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4C" w:rsidRPr="00E66A44" w:rsidRDefault="003A2079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295584">
        <w:rPr>
          <w:rFonts w:ascii="Times New Roman" w:hAnsi="Times New Roman" w:cs="Times New Roman"/>
          <w:b/>
          <w:sz w:val="28"/>
          <w:szCs w:val="28"/>
        </w:rPr>
        <w:t xml:space="preserve"> ДЕПУТАТОВ </w:t>
      </w:r>
      <w:r w:rsidR="001C0B2E">
        <w:rPr>
          <w:rFonts w:ascii="Times New Roman" w:hAnsi="Times New Roman" w:cs="Times New Roman"/>
          <w:b/>
          <w:sz w:val="28"/>
          <w:szCs w:val="28"/>
        </w:rPr>
        <w:t xml:space="preserve">УСТЬ-ЧЕМСКОГО </w:t>
      </w:r>
      <w:r w:rsidR="006C494C"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</w:p>
    <w:p w:rsidR="006C494C" w:rsidRPr="00E66A44" w:rsidRDefault="00FB69B6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ИСКИТИМСКОГО </w:t>
      </w:r>
      <w:r w:rsidR="006C494C" w:rsidRPr="00E66A44">
        <w:rPr>
          <w:rFonts w:ascii="Times New Roman" w:hAnsi="Times New Roman" w:cs="Times New Roman"/>
          <w:b/>
          <w:sz w:val="28"/>
          <w:szCs w:val="28"/>
        </w:rPr>
        <w:t>РАЙОНА НОВОСИБИРСКОЙ ОБЛАСТИ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494C" w:rsidRPr="0043384F" w:rsidRDefault="001C0B2E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внеочередной</w:t>
      </w:r>
      <w:r w:rsidR="006C494C" w:rsidRPr="00E66A44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6C494C" w:rsidRPr="00E66A44" w:rsidRDefault="006C494C" w:rsidP="00E6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От </w:t>
      </w:r>
      <w:r w:rsidR="00D85D31">
        <w:rPr>
          <w:rFonts w:ascii="Times New Roman" w:hAnsi="Times New Roman" w:cs="Times New Roman"/>
          <w:sz w:val="28"/>
          <w:szCs w:val="28"/>
        </w:rPr>
        <w:t>"</w:t>
      </w:r>
      <w:r w:rsidR="00793C3F">
        <w:rPr>
          <w:rFonts w:ascii="Times New Roman" w:hAnsi="Times New Roman" w:cs="Times New Roman"/>
          <w:sz w:val="28"/>
          <w:szCs w:val="28"/>
        </w:rPr>
        <w:t>07</w:t>
      </w:r>
      <w:r w:rsidR="00D85D31">
        <w:rPr>
          <w:rFonts w:ascii="Times New Roman" w:hAnsi="Times New Roman" w:cs="Times New Roman"/>
          <w:sz w:val="28"/>
          <w:szCs w:val="28"/>
        </w:rPr>
        <w:t>"</w:t>
      </w:r>
      <w:r w:rsidR="000316FD">
        <w:rPr>
          <w:rFonts w:ascii="Times New Roman" w:hAnsi="Times New Roman" w:cs="Times New Roman"/>
          <w:sz w:val="28"/>
          <w:szCs w:val="28"/>
        </w:rPr>
        <w:t>июня</w:t>
      </w:r>
      <w:r w:rsidR="00D85D31">
        <w:rPr>
          <w:rFonts w:ascii="Times New Roman" w:hAnsi="Times New Roman" w:cs="Times New Roman"/>
          <w:sz w:val="28"/>
          <w:szCs w:val="28"/>
        </w:rPr>
        <w:t xml:space="preserve"> 202</w:t>
      </w:r>
      <w:r w:rsidR="00E95E2F">
        <w:rPr>
          <w:rFonts w:ascii="Times New Roman" w:hAnsi="Times New Roman" w:cs="Times New Roman"/>
          <w:sz w:val="28"/>
          <w:szCs w:val="28"/>
        </w:rPr>
        <w:t>3</w:t>
      </w:r>
      <w:r w:rsidR="00876372" w:rsidRPr="00E66A44">
        <w:rPr>
          <w:rFonts w:ascii="Times New Roman" w:hAnsi="Times New Roman" w:cs="Times New Roman"/>
          <w:sz w:val="28"/>
          <w:szCs w:val="28"/>
        </w:rPr>
        <w:t>г.</w:t>
      </w:r>
      <w:r w:rsidRPr="00E66A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</w:t>
      </w:r>
      <w:r w:rsidR="00793C3F">
        <w:rPr>
          <w:rFonts w:ascii="Times New Roman" w:hAnsi="Times New Roman" w:cs="Times New Roman"/>
          <w:sz w:val="28"/>
          <w:szCs w:val="28"/>
        </w:rPr>
        <w:t>124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94C" w:rsidRPr="00E66A44" w:rsidRDefault="006C494C" w:rsidP="00E66A44">
      <w:pPr>
        <w:pStyle w:val="ConsPlusTitle"/>
        <w:tabs>
          <w:tab w:val="left" w:pos="5124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6A4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876372" w:rsidRPr="00E66A44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295584">
        <w:rPr>
          <w:rFonts w:ascii="Times New Roman" w:hAnsi="Times New Roman" w:cs="Times New Roman"/>
          <w:b w:val="0"/>
          <w:sz w:val="28"/>
          <w:szCs w:val="28"/>
        </w:rPr>
        <w:t xml:space="preserve"> о бюджетном </w:t>
      </w:r>
      <w:r w:rsidRPr="00E66A44">
        <w:rPr>
          <w:rFonts w:ascii="Times New Roman" w:hAnsi="Times New Roman" w:cs="Times New Roman"/>
          <w:b w:val="0"/>
          <w:sz w:val="28"/>
          <w:szCs w:val="28"/>
        </w:rPr>
        <w:t xml:space="preserve">процессе в </w:t>
      </w:r>
      <w:r w:rsidR="001C0B2E">
        <w:rPr>
          <w:rFonts w:ascii="Times New Roman" w:hAnsi="Times New Roman" w:cs="Times New Roman"/>
          <w:b w:val="0"/>
          <w:sz w:val="28"/>
          <w:szCs w:val="28"/>
        </w:rPr>
        <w:t xml:space="preserve">Усть-Чемском </w:t>
      </w:r>
      <w:r w:rsidRPr="00E66A44">
        <w:rPr>
          <w:rFonts w:ascii="Times New Roman" w:hAnsi="Times New Roman" w:cs="Times New Roman"/>
          <w:b w:val="0"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b w:val="0"/>
          <w:sz w:val="28"/>
          <w:szCs w:val="28"/>
        </w:rPr>
        <w:t>Искитимского</w:t>
      </w:r>
      <w:r w:rsidR="001C0B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 w:val="0"/>
          <w:sz w:val="28"/>
          <w:szCs w:val="28"/>
        </w:rPr>
        <w:t>района Новосибирской области</w:t>
      </w:r>
    </w:p>
    <w:p w:rsidR="006C494C" w:rsidRPr="00E66A44" w:rsidRDefault="006C494C" w:rsidP="00E66A44">
      <w:pPr>
        <w:pStyle w:val="ConsPlusTitle"/>
        <w:tabs>
          <w:tab w:val="left" w:pos="51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94C" w:rsidRPr="00E66A44" w:rsidRDefault="006C494C" w:rsidP="00E66A4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</w:r>
      <w:r w:rsidR="00876372" w:rsidRPr="00E66A44">
        <w:rPr>
          <w:rFonts w:ascii="Times New Roman" w:hAnsi="Times New Roman" w:cs="Times New Roman"/>
          <w:sz w:val="28"/>
          <w:szCs w:val="28"/>
        </w:rPr>
        <w:t>Согласно Федеральному закону от 06.10.2003г. №131-ФЗ "Об общих принципах организации местного самоуправления в Российской Федерации"</w:t>
      </w:r>
      <w:r w:rsidRPr="00E66A44">
        <w:rPr>
          <w:rFonts w:ascii="Times New Roman" w:hAnsi="Times New Roman" w:cs="Times New Roman"/>
          <w:sz w:val="28"/>
          <w:szCs w:val="28"/>
        </w:rPr>
        <w:t xml:space="preserve">, руководствуясь Бюджетным </w:t>
      </w:r>
      <w:hyperlink r:id="rId6" w:history="1">
        <w:r w:rsidRPr="00E66A4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E66A4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955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="001C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1C0B2E">
        <w:rPr>
          <w:rFonts w:ascii="Times New Roman" w:hAnsi="Times New Roman" w:cs="Times New Roman"/>
          <w:sz w:val="28"/>
          <w:szCs w:val="28"/>
        </w:rPr>
        <w:t xml:space="preserve"> </w:t>
      </w:r>
      <w:r w:rsidR="00876372" w:rsidRPr="00E66A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</w:t>
      </w:r>
      <w:r w:rsidR="00295584">
        <w:rPr>
          <w:rFonts w:ascii="Times New Roman" w:hAnsi="Times New Roman" w:cs="Times New Roman"/>
          <w:sz w:val="28"/>
          <w:szCs w:val="28"/>
        </w:rPr>
        <w:t xml:space="preserve">ирской области, Совет депутатов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="001C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1C0B2E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E66A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1C0B2E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области, согласно приложению к настоящему решению.</w:t>
      </w:r>
    </w:p>
    <w:p w:rsidR="00876372" w:rsidRPr="00E66A44" w:rsidRDefault="00393FC9" w:rsidP="00393F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Признать утратившими силу </w:t>
      </w:r>
      <w:r w:rsidR="0029558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="001C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94C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1C0B2E">
        <w:rPr>
          <w:rFonts w:ascii="Times New Roman" w:hAnsi="Times New Roman" w:cs="Times New Roman"/>
          <w:sz w:val="28"/>
          <w:szCs w:val="28"/>
        </w:rPr>
        <w:t xml:space="preserve"> </w:t>
      </w:r>
      <w:r w:rsidR="006C494C"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793C3F">
        <w:rPr>
          <w:rFonts w:ascii="Times New Roman" w:hAnsi="Times New Roman" w:cs="Times New Roman"/>
          <w:sz w:val="28"/>
          <w:szCs w:val="28"/>
        </w:rPr>
        <w:t>25.03.2015г. № 188</w:t>
      </w:r>
      <w:r w:rsidR="006C494C" w:rsidRPr="00E66A44">
        <w:rPr>
          <w:rFonts w:ascii="Times New Roman" w:hAnsi="Times New Roman" w:cs="Times New Roman"/>
          <w:sz w:val="28"/>
          <w:szCs w:val="28"/>
        </w:rPr>
        <w:t>«Об утверждении По</w:t>
      </w:r>
      <w:r w:rsidR="0043384F">
        <w:rPr>
          <w:rFonts w:ascii="Times New Roman" w:hAnsi="Times New Roman" w:cs="Times New Roman"/>
          <w:sz w:val="28"/>
          <w:szCs w:val="28"/>
        </w:rPr>
        <w:t>ло</w:t>
      </w:r>
      <w:r w:rsidR="00295584">
        <w:rPr>
          <w:rFonts w:ascii="Times New Roman" w:hAnsi="Times New Roman" w:cs="Times New Roman"/>
          <w:sz w:val="28"/>
          <w:szCs w:val="28"/>
        </w:rPr>
        <w:t>жения о бюдж</w:t>
      </w:r>
      <w:r w:rsidR="003A2079">
        <w:rPr>
          <w:rFonts w:ascii="Times New Roman" w:hAnsi="Times New Roman" w:cs="Times New Roman"/>
          <w:sz w:val="28"/>
          <w:szCs w:val="28"/>
        </w:rPr>
        <w:t xml:space="preserve">етном процессе в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="006C494C" w:rsidRPr="00E66A44">
        <w:rPr>
          <w:rFonts w:ascii="Times New Roman" w:hAnsi="Times New Roman" w:cs="Times New Roman"/>
          <w:sz w:val="28"/>
          <w:szCs w:val="28"/>
        </w:rPr>
        <w:t xml:space="preserve"> сельсовете</w:t>
      </w:r>
      <w:r w:rsidR="001C0B2E">
        <w:rPr>
          <w:rFonts w:ascii="Times New Roman" w:hAnsi="Times New Roman" w:cs="Times New Roman"/>
          <w:sz w:val="28"/>
          <w:szCs w:val="28"/>
        </w:rPr>
        <w:t xml:space="preserve">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793C3F">
        <w:rPr>
          <w:rFonts w:ascii="Times New Roman" w:hAnsi="Times New Roman" w:cs="Times New Roman"/>
          <w:sz w:val="28"/>
          <w:szCs w:val="28"/>
        </w:rPr>
        <w:t xml:space="preserve"> </w:t>
      </w:r>
      <w:r w:rsidR="00BB1CF3"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6C494C" w:rsidRPr="00E66A44">
        <w:rPr>
          <w:rFonts w:ascii="Times New Roman" w:hAnsi="Times New Roman" w:cs="Times New Roman"/>
          <w:sz w:val="28"/>
          <w:szCs w:val="28"/>
        </w:rPr>
        <w:t>»;</w:t>
      </w:r>
    </w:p>
    <w:p w:rsidR="006C494C" w:rsidRPr="00E66A44" w:rsidRDefault="00876372" w:rsidP="00E66A44">
      <w:pPr>
        <w:pStyle w:val="ConsPlusNormal0"/>
        <w:tabs>
          <w:tab w:val="left" w:pos="5124"/>
        </w:tabs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</w:t>
      </w:r>
      <w:r w:rsidR="006C494C" w:rsidRPr="00E66A44">
        <w:rPr>
          <w:sz w:val="28"/>
          <w:szCs w:val="28"/>
        </w:rPr>
        <w:t xml:space="preserve">. </w:t>
      </w:r>
      <w:r w:rsidRPr="00E66A44">
        <w:rPr>
          <w:sz w:val="28"/>
          <w:szCs w:val="28"/>
        </w:rPr>
        <w:t xml:space="preserve">Опубликовать настоящее решение </w:t>
      </w:r>
      <w:r w:rsidR="006C494C" w:rsidRPr="00E66A44">
        <w:rPr>
          <w:sz w:val="28"/>
          <w:szCs w:val="28"/>
        </w:rPr>
        <w:t xml:space="preserve">в </w:t>
      </w:r>
      <w:r w:rsidR="0043384F">
        <w:rPr>
          <w:sz w:val="28"/>
          <w:szCs w:val="28"/>
        </w:rPr>
        <w:t>пе</w:t>
      </w:r>
      <w:r w:rsidR="00AF642D">
        <w:rPr>
          <w:sz w:val="28"/>
          <w:szCs w:val="28"/>
        </w:rPr>
        <w:t xml:space="preserve">риодическом печатном издании </w:t>
      </w:r>
      <w:r w:rsidR="00AF642D" w:rsidRPr="00793C3F">
        <w:rPr>
          <w:sz w:val="28"/>
          <w:szCs w:val="28"/>
        </w:rPr>
        <w:t>«</w:t>
      </w:r>
      <w:r w:rsidR="001C0B2E" w:rsidRPr="00793C3F">
        <w:rPr>
          <w:sz w:val="28"/>
          <w:szCs w:val="28"/>
        </w:rPr>
        <w:t>Вестник</w:t>
      </w:r>
      <w:r w:rsidR="00AF642D" w:rsidRPr="00793C3F">
        <w:rPr>
          <w:sz w:val="28"/>
          <w:szCs w:val="28"/>
        </w:rPr>
        <w:t>»</w:t>
      </w:r>
      <w:r w:rsidR="001C0B2E">
        <w:rPr>
          <w:sz w:val="28"/>
          <w:szCs w:val="28"/>
        </w:rPr>
        <w:t xml:space="preserve"> </w:t>
      </w:r>
      <w:r w:rsidRPr="00E66A44">
        <w:rPr>
          <w:sz w:val="28"/>
          <w:szCs w:val="28"/>
        </w:rPr>
        <w:t>и разместить на официальном сай</w:t>
      </w:r>
      <w:r w:rsidR="00295584">
        <w:rPr>
          <w:sz w:val="28"/>
          <w:szCs w:val="28"/>
        </w:rPr>
        <w:t xml:space="preserve">те администрации </w:t>
      </w:r>
      <w:r w:rsidR="001C0B2E" w:rsidRPr="001C0B2E">
        <w:rPr>
          <w:sz w:val="28"/>
          <w:szCs w:val="28"/>
        </w:rPr>
        <w:t>Усть-Чемском</w:t>
      </w:r>
      <w:r w:rsidR="001C0B2E">
        <w:rPr>
          <w:b/>
          <w:sz w:val="28"/>
          <w:szCs w:val="28"/>
        </w:rPr>
        <w:t xml:space="preserve"> </w:t>
      </w:r>
      <w:r w:rsidRPr="00E66A44">
        <w:rPr>
          <w:sz w:val="28"/>
          <w:szCs w:val="28"/>
        </w:rPr>
        <w:t xml:space="preserve">сельсовета </w:t>
      </w:r>
      <w:r w:rsidR="00FB69B6">
        <w:rPr>
          <w:sz w:val="28"/>
          <w:szCs w:val="28"/>
        </w:rPr>
        <w:t>Искитимского</w:t>
      </w:r>
      <w:r w:rsidR="001C0B2E">
        <w:rPr>
          <w:sz w:val="28"/>
          <w:szCs w:val="28"/>
        </w:rPr>
        <w:t xml:space="preserve"> </w:t>
      </w:r>
      <w:r w:rsidRPr="00E66A44">
        <w:rPr>
          <w:sz w:val="28"/>
          <w:szCs w:val="28"/>
        </w:rPr>
        <w:t>района Новосибирской области</w:t>
      </w:r>
      <w:r w:rsidR="006C494C" w:rsidRPr="00E66A44">
        <w:rPr>
          <w:sz w:val="28"/>
          <w:szCs w:val="28"/>
        </w:rPr>
        <w:t>.</w:t>
      </w:r>
    </w:p>
    <w:p w:rsidR="006C494C" w:rsidRPr="00E66A44" w:rsidRDefault="006C494C" w:rsidP="00E66A44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84F" w:rsidRDefault="0043384F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584" w:rsidRDefault="0043384F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  <w:r w:rsidR="00793C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Т.А.Тимошенко</w:t>
      </w:r>
    </w:p>
    <w:p w:rsidR="00295584" w:rsidRDefault="001C0B2E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B2E">
        <w:rPr>
          <w:rFonts w:ascii="Times New Roman" w:hAnsi="Times New Roman" w:cs="Times New Roman"/>
          <w:sz w:val="28"/>
          <w:szCs w:val="28"/>
        </w:rPr>
        <w:t>Усть-Чемском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84F" w:rsidRPr="00E66A44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9B6">
        <w:rPr>
          <w:rFonts w:ascii="Times New Roman" w:hAnsi="Times New Roman" w:cs="Times New Roman"/>
          <w:color w:val="000000"/>
          <w:sz w:val="28"/>
          <w:szCs w:val="28"/>
        </w:rPr>
        <w:t>Искитимского</w:t>
      </w:r>
    </w:p>
    <w:p w:rsidR="0043384F" w:rsidRDefault="0043384F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</w:t>
      </w:r>
    </w:p>
    <w:p w:rsidR="006C494C" w:rsidRPr="00E66A44" w:rsidRDefault="006C494C" w:rsidP="00E66A44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ab/>
      </w:r>
    </w:p>
    <w:p w:rsidR="0043384F" w:rsidRDefault="006C494C" w:rsidP="00433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6A44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1C0B2E" w:rsidRPr="001C0B2E">
        <w:rPr>
          <w:rFonts w:ascii="Times New Roman" w:hAnsi="Times New Roman" w:cs="Times New Roman"/>
          <w:sz w:val="28"/>
          <w:szCs w:val="28"/>
        </w:rPr>
        <w:t>Усть-Чемском</w:t>
      </w:r>
      <w:r w:rsidR="001C0B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="00793C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Н.В.Фридрих</w:t>
      </w:r>
    </w:p>
    <w:p w:rsidR="006C494C" w:rsidRPr="00E66A44" w:rsidRDefault="00FB69B6" w:rsidP="00433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Искитимского </w:t>
      </w:r>
      <w:r w:rsidR="006C494C" w:rsidRPr="00E66A44">
        <w:rPr>
          <w:rFonts w:ascii="Times New Roman" w:hAnsi="Times New Roman" w:cs="Times New Roman"/>
          <w:color w:val="000000"/>
          <w:sz w:val="28"/>
          <w:szCs w:val="28"/>
        </w:rPr>
        <w:t>районаНовосибирской области</w:t>
      </w:r>
    </w:p>
    <w:p w:rsidR="006C494C" w:rsidRPr="00E66A44" w:rsidRDefault="006C494C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br w:type="page"/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170A65" w:rsidRPr="00E66A44" w:rsidRDefault="00B92ED0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Усть-Чемский </w:t>
      </w:r>
      <w:r w:rsidR="00170A65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296AD3" w:rsidRPr="00E66A44" w:rsidRDefault="00FB69B6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A87996" w:rsidRPr="00E66A44">
        <w:rPr>
          <w:rFonts w:ascii="Times New Roman" w:hAnsi="Times New Roman" w:cs="Times New Roman"/>
          <w:sz w:val="28"/>
          <w:szCs w:val="28"/>
        </w:rPr>
        <w:t>района</w:t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26AD4" w:rsidRPr="00E66A44" w:rsidRDefault="00163D3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№124</w:t>
      </w:r>
      <w:r w:rsidR="003574B7">
        <w:rPr>
          <w:rFonts w:ascii="Times New Roman" w:hAnsi="Times New Roman" w:cs="Times New Roman"/>
          <w:sz w:val="28"/>
          <w:szCs w:val="28"/>
        </w:rPr>
        <w:t xml:space="preserve"> от </w:t>
      </w:r>
      <w:r w:rsidR="00B92ED0">
        <w:rPr>
          <w:rFonts w:ascii="Times New Roman" w:hAnsi="Times New Roman" w:cs="Times New Roman"/>
          <w:sz w:val="28"/>
          <w:szCs w:val="28"/>
        </w:rPr>
        <w:t>07.06.</w:t>
      </w:r>
      <w:r w:rsidR="003574B7">
        <w:rPr>
          <w:rFonts w:ascii="Times New Roman" w:hAnsi="Times New Roman" w:cs="Times New Roman"/>
          <w:sz w:val="28"/>
          <w:szCs w:val="28"/>
        </w:rPr>
        <w:t>2023</w:t>
      </w:r>
      <w:r w:rsidR="00170A65" w:rsidRPr="00E66A4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70A65" w:rsidRPr="00E66A44" w:rsidRDefault="00170A65" w:rsidP="00E66A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О бюджетном процессе в </w:t>
      </w:r>
      <w:r w:rsidR="00B92ED0">
        <w:rPr>
          <w:rFonts w:ascii="Times New Roman" w:hAnsi="Times New Roman" w:cs="Times New Roman"/>
          <w:b/>
          <w:bCs/>
          <w:sz w:val="28"/>
          <w:szCs w:val="28"/>
        </w:rPr>
        <w:t xml:space="preserve">Усть-Чемском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сельсовете</w:t>
      </w:r>
    </w:p>
    <w:p w:rsidR="00170A65" w:rsidRPr="00E66A44" w:rsidRDefault="00FB69B6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Искитимского </w:t>
      </w:r>
      <w:r w:rsidR="00170A65" w:rsidRPr="00E66A44">
        <w:rPr>
          <w:rFonts w:ascii="Times New Roman" w:hAnsi="Times New Roman" w:cs="Times New Roman"/>
          <w:b/>
          <w:bCs/>
          <w:sz w:val="28"/>
          <w:szCs w:val="28"/>
        </w:rPr>
        <w:t>района Новосибирской области</w:t>
      </w:r>
    </w:p>
    <w:p w:rsidR="00170A65" w:rsidRPr="00E66A44" w:rsidRDefault="00170A65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1. Предмет</w:t>
      </w:r>
      <w:r w:rsidR="00170A65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регулирования настоящего Положения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170A65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регулирует бюджетные правоотношения в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AD4"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435EC" w:rsidRPr="00E66A44">
        <w:rPr>
          <w:rFonts w:ascii="Times New Roman" w:hAnsi="Times New Roman" w:cs="Times New Roman"/>
          <w:sz w:val="28"/>
          <w:szCs w:val="28"/>
        </w:rPr>
        <w:t xml:space="preserve"> (далее - муниципальное образование)</w:t>
      </w:r>
      <w:proofErr w:type="gramStart"/>
      <w:r w:rsidR="002435EC"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66A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возникающие в процессе составления и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рассмотрения проекта </w:t>
      </w:r>
      <w:r w:rsidR="0063557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="00B92ED0"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утверждения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>бюджета</w:t>
      </w:r>
      <w:r w:rsidR="00B92ED0" w:rsidRP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2435EC" w:rsidRPr="00E66A44">
        <w:rPr>
          <w:rFonts w:ascii="Times New Roman" w:hAnsi="Times New Roman" w:cs="Times New Roman"/>
          <w:sz w:val="28"/>
          <w:szCs w:val="28"/>
        </w:rPr>
        <w:t>с</w:t>
      </w:r>
      <w:r w:rsidRPr="00E66A44">
        <w:rPr>
          <w:rFonts w:ascii="Times New Roman" w:hAnsi="Times New Roman" w:cs="Times New Roman"/>
          <w:sz w:val="28"/>
          <w:szCs w:val="28"/>
        </w:rPr>
        <w:t xml:space="preserve">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>района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Новосиби</w:t>
      </w:r>
      <w:r w:rsidR="00064EAD" w:rsidRPr="00E66A44">
        <w:rPr>
          <w:rFonts w:ascii="Times New Roman" w:hAnsi="Times New Roman" w:cs="Times New Roman"/>
          <w:sz w:val="28"/>
          <w:szCs w:val="28"/>
        </w:rPr>
        <w:t>рской области (далее - местный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бюджет)</w:t>
      </w:r>
      <w:r w:rsidR="00064EAD" w:rsidRPr="00E66A44">
        <w:rPr>
          <w:rFonts w:ascii="Times New Roman" w:hAnsi="Times New Roman" w:cs="Times New Roman"/>
          <w:sz w:val="28"/>
          <w:szCs w:val="28"/>
        </w:rPr>
        <w:t>, исполнения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64EAD" w:rsidRPr="00E66A44">
        <w:rPr>
          <w:rFonts w:ascii="Times New Roman" w:hAnsi="Times New Roman" w:cs="Times New Roman"/>
          <w:sz w:val="28"/>
          <w:szCs w:val="28"/>
        </w:rPr>
        <w:t>, управления муниципальным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2435EC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осуществления контроля за исполнением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бюджета, внешней проверки, рассмотрения и утверждения отчетов об исполнении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sz w:val="28"/>
          <w:szCs w:val="28"/>
        </w:rPr>
        <w:t>бюджета, а также определяет состав</w:t>
      </w:r>
      <w:r w:rsidR="00635575">
        <w:rPr>
          <w:rFonts w:ascii="Times New Roman" w:hAnsi="Times New Roman" w:cs="Times New Roman"/>
          <w:sz w:val="28"/>
          <w:szCs w:val="28"/>
        </w:rPr>
        <w:t xml:space="preserve"> участников бюджетного процесса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AD4" w:rsidRPr="00E66A44">
        <w:rPr>
          <w:rFonts w:ascii="Times New Roman" w:hAnsi="Times New Roman" w:cs="Times New Roman"/>
          <w:sz w:val="28"/>
          <w:szCs w:val="28"/>
        </w:rPr>
        <w:t>Новосибирской области и их бюджетные полномочия.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Правовая основа бюджетного процесса в </w:t>
      </w:r>
      <w:r w:rsidR="00B92ED0" w:rsidRPr="00B92ED0">
        <w:rPr>
          <w:rFonts w:ascii="Times New Roman" w:hAnsi="Times New Roman" w:cs="Times New Roman"/>
          <w:b/>
          <w:sz w:val="28"/>
          <w:szCs w:val="28"/>
        </w:rPr>
        <w:t>Усть-Чемском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b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b/>
          <w:sz w:val="28"/>
          <w:szCs w:val="28"/>
        </w:rPr>
        <w:t>района</w:t>
      </w:r>
      <w:r w:rsidR="00B92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Правовую основу бюджетного процесса в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="00B92ED0"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66A44">
        <w:rPr>
          <w:rFonts w:ascii="Times New Roman" w:hAnsi="Times New Roman" w:cs="Times New Roman"/>
          <w:sz w:val="28"/>
          <w:szCs w:val="28"/>
        </w:rPr>
        <w:t>Новосибирской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области составляют </w:t>
      </w:r>
      <w:hyperlink r:id="rId8" w:history="1">
        <w:r w:rsidRPr="00E66A4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Бюджетный </w:t>
      </w:r>
      <w:hyperlink r:id="rId9" w:history="1">
        <w:r w:rsidRPr="00E66A4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</w:t>
      </w:r>
      <w:r w:rsidR="00064EAD" w:rsidRPr="00E66A44">
        <w:rPr>
          <w:rFonts w:ascii="Times New Roman" w:hAnsi="Times New Roman" w:cs="Times New Roman"/>
          <w:sz w:val="28"/>
          <w:szCs w:val="28"/>
        </w:rPr>
        <w:t>ы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Новосибирской области,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2435EC" w:rsidRPr="00E66A4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="00B92ED0" w:rsidRPr="00E66A44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575E51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2435EC" w:rsidRPr="00E66A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4EAD" w:rsidRPr="00E66A44">
        <w:rPr>
          <w:rFonts w:ascii="Times New Roman" w:hAnsi="Times New Roman" w:cs="Times New Roman"/>
          <w:sz w:val="28"/>
          <w:szCs w:val="28"/>
        </w:rPr>
        <w:t>района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75E51">
        <w:rPr>
          <w:rFonts w:ascii="Times New Roman" w:hAnsi="Times New Roman" w:cs="Times New Roman"/>
          <w:sz w:val="28"/>
          <w:szCs w:val="28"/>
        </w:rPr>
        <w:t xml:space="preserve"> (далее – Устав муниципального образования)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, нормативные правовые акты органов местного самоуправления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, </w:t>
      </w:r>
      <w:r w:rsidRPr="00E66A44">
        <w:rPr>
          <w:rFonts w:ascii="Times New Roman" w:hAnsi="Times New Roman" w:cs="Times New Roman"/>
          <w:sz w:val="28"/>
          <w:szCs w:val="28"/>
        </w:rPr>
        <w:t>регулирующие бюджетные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 xml:space="preserve"> правоотношения.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r w:rsidR="00064EAD" w:rsidRPr="00E66A44"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</w:t>
      </w:r>
      <w:r w:rsidR="00E753D0" w:rsidRPr="00E66A44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E66A44">
        <w:rPr>
          <w:rFonts w:ascii="Times New Roman" w:hAnsi="Times New Roman" w:cs="Times New Roman"/>
          <w:sz w:val="28"/>
          <w:szCs w:val="28"/>
        </w:rPr>
        <w:t>, регулирующие бюджетные правоотношения, должны соответствовать федеральному законодательству</w:t>
      </w:r>
      <w:r w:rsidR="00064EAD" w:rsidRPr="00E66A44">
        <w:rPr>
          <w:rFonts w:ascii="Times New Roman" w:hAnsi="Times New Roman" w:cs="Times New Roman"/>
          <w:sz w:val="28"/>
          <w:szCs w:val="28"/>
        </w:rPr>
        <w:t>, законодательству Новосибирской области и настоящему Положению</w:t>
      </w:r>
      <w:r w:rsidRPr="00E66A44">
        <w:rPr>
          <w:rFonts w:ascii="Times New Roman" w:hAnsi="Times New Roman" w:cs="Times New Roman"/>
          <w:sz w:val="28"/>
          <w:szCs w:val="28"/>
        </w:rPr>
        <w:t>. В случа</w:t>
      </w:r>
      <w:r w:rsidR="00064EAD" w:rsidRPr="00E66A44">
        <w:rPr>
          <w:rFonts w:ascii="Times New Roman" w:hAnsi="Times New Roman" w:cs="Times New Roman"/>
          <w:sz w:val="28"/>
          <w:szCs w:val="28"/>
        </w:rPr>
        <w:t xml:space="preserve">е противоречия настоящему Положению иного нормативного </w:t>
      </w:r>
      <w:r w:rsidR="00064EAD" w:rsidRPr="00E66A44">
        <w:rPr>
          <w:rFonts w:ascii="Times New Roman" w:hAnsi="Times New Roman" w:cs="Times New Roman"/>
          <w:sz w:val="28"/>
          <w:szCs w:val="28"/>
        </w:rPr>
        <w:lastRenderedPageBreak/>
        <w:t>правового акта органов местного самоуправления,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применяет</w:t>
      </w:r>
      <w:r w:rsidR="00064EAD" w:rsidRPr="00E66A44">
        <w:rPr>
          <w:rFonts w:ascii="Times New Roman" w:hAnsi="Times New Roman" w:cs="Times New Roman"/>
          <w:sz w:val="28"/>
          <w:szCs w:val="28"/>
        </w:rPr>
        <w:t>ся настоящее Положение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</w:t>
      </w:r>
      <w:r w:rsidR="00064EAD" w:rsidRPr="00E66A44">
        <w:rPr>
          <w:rFonts w:ascii="Times New Roman" w:hAnsi="Times New Roman" w:cs="Times New Roman"/>
          <w:sz w:val="28"/>
          <w:szCs w:val="28"/>
        </w:rPr>
        <w:t>. Во исполнение настоящего Положения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, </w:t>
      </w:r>
      <w:r w:rsidR="00711877" w:rsidRPr="00E66A44">
        <w:rPr>
          <w:rFonts w:ascii="Times New Roman" w:hAnsi="Times New Roman" w:cs="Times New Roman"/>
          <w:sz w:val="28"/>
          <w:szCs w:val="28"/>
        </w:rPr>
        <w:t>иных нормативных правовых актов органов мес</w:t>
      </w:r>
      <w:r w:rsidR="00635575">
        <w:rPr>
          <w:rFonts w:ascii="Times New Roman" w:hAnsi="Times New Roman" w:cs="Times New Roman"/>
          <w:sz w:val="28"/>
          <w:szCs w:val="28"/>
        </w:rPr>
        <w:t xml:space="preserve">тного самоуправления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711877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711877" w:rsidRPr="00E66A4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E66A44">
        <w:rPr>
          <w:rFonts w:ascii="Times New Roman" w:hAnsi="Times New Roman" w:cs="Times New Roman"/>
          <w:sz w:val="28"/>
          <w:szCs w:val="28"/>
        </w:rPr>
        <w:t>, регулирующих бюджетные правоотношени</w:t>
      </w:r>
      <w:r w:rsidR="00170123" w:rsidRPr="00E66A44">
        <w:rPr>
          <w:rFonts w:ascii="Times New Roman" w:hAnsi="Times New Roman" w:cs="Times New Roman"/>
          <w:sz w:val="28"/>
          <w:szCs w:val="28"/>
        </w:rPr>
        <w:t>я,</w:t>
      </w:r>
      <w:r w:rsidR="00635575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170123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66A4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 w:rsidRPr="00E66A44">
        <w:rPr>
          <w:rFonts w:ascii="Times New Roman" w:hAnsi="Times New Roman" w:cs="Times New Roman"/>
          <w:sz w:val="28"/>
          <w:szCs w:val="28"/>
        </w:rPr>
        <w:t>принимают нормативные правовые акты, регулирующие бюджетные правоотношения, в пределах своей компетенции.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В </w:t>
      </w:r>
      <w:r w:rsidR="00B92ED0">
        <w:rPr>
          <w:rFonts w:ascii="Times New Roman" w:hAnsi="Times New Roman" w:cs="Times New Roman"/>
          <w:b/>
          <w:sz w:val="28"/>
          <w:szCs w:val="28"/>
        </w:rPr>
        <w:t xml:space="preserve">УСТЬ-ЧЕМСКОМ </w:t>
      </w:r>
      <w:proofErr w:type="gramStart"/>
      <w:r w:rsidR="00170123" w:rsidRPr="00E66A4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170123" w:rsidRPr="00E66A44">
        <w:rPr>
          <w:rFonts w:ascii="Times New Roman" w:hAnsi="Times New Roman" w:cs="Times New Roman"/>
          <w:b/>
          <w:sz w:val="28"/>
          <w:szCs w:val="28"/>
        </w:rPr>
        <w:t xml:space="preserve">ЕЛЬСОВЕТЕ </w:t>
      </w:r>
      <w:r w:rsidR="00FB69B6">
        <w:rPr>
          <w:rFonts w:ascii="Times New Roman" w:hAnsi="Times New Roman" w:cs="Times New Roman"/>
          <w:b/>
          <w:sz w:val="28"/>
          <w:szCs w:val="28"/>
        </w:rPr>
        <w:t xml:space="preserve">ИСКИТИМСКОГО </w:t>
      </w:r>
      <w:r w:rsidR="00170123" w:rsidRPr="00E66A44">
        <w:rPr>
          <w:rFonts w:ascii="Times New Roman" w:hAnsi="Times New Roman" w:cs="Times New Roman"/>
          <w:b/>
          <w:sz w:val="28"/>
          <w:szCs w:val="28"/>
        </w:rPr>
        <w:t>РАЙОНА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B92ED0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2ED0">
        <w:rPr>
          <w:rFonts w:ascii="Times New Roman" w:hAnsi="Times New Roman" w:cs="Times New Roman"/>
          <w:b/>
          <w:bCs/>
          <w:sz w:val="28"/>
          <w:szCs w:val="28"/>
        </w:rPr>
        <w:t xml:space="preserve">Статья 3. Участники бюджетного процесса в </w:t>
      </w:r>
      <w:r w:rsidR="00B92ED0" w:rsidRPr="00B92ED0">
        <w:rPr>
          <w:rFonts w:ascii="Times New Roman" w:hAnsi="Times New Roman" w:cs="Times New Roman"/>
          <w:b/>
          <w:sz w:val="28"/>
          <w:szCs w:val="28"/>
        </w:rPr>
        <w:t>Усть-Чемском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b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123" w:rsidRPr="00E66A44">
        <w:rPr>
          <w:rFonts w:ascii="Times New Roman" w:hAnsi="Times New Roman" w:cs="Times New Roman"/>
          <w:b/>
          <w:sz w:val="28"/>
          <w:szCs w:val="28"/>
        </w:rPr>
        <w:t>района</w:t>
      </w:r>
      <w:r w:rsidR="00B92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Участниками бюджетного процесса в</w:t>
      </w:r>
      <w:r w:rsidR="00B92ED0" w:rsidRP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Усть-Чемском </w:t>
      </w:r>
      <w:r w:rsidR="00170123" w:rsidRPr="00E66A44">
        <w:rPr>
          <w:rFonts w:ascii="Times New Roman" w:hAnsi="Times New Roman" w:cs="Times New Roman"/>
          <w:sz w:val="28"/>
          <w:szCs w:val="28"/>
        </w:rPr>
        <w:t xml:space="preserve">сельсовете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66A44">
        <w:rPr>
          <w:rFonts w:ascii="Times New Roman" w:hAnsi="Times New Roman" w:cs="Times New Roman"/>
          <w:sz w:val="28"/>
          <w:szCs w:val="28"/>
        </w:rPr>
        <w:t>района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Новосибирской области являются:</w:t>
      </w:r>
    </w:p>
    <w:p w:rsidR="00170123" w:rsidRPr="00E66A44" w:rsidRDefault="00170123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Глава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Pr="00E66A44">
        <w:rPr>
          <w:rFonts w:ascii="Times New Roman" w:hAnsi="Times New Roman" w:cs="Times New Roman"/>
          <w:sz w:val="28"/>
          <w:szCs w:val="28"/>
        </w:rPr>
        <w:t>сельсовета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BE775B" w:rsidRPr="00E66A44">
        <w:rPr>
          <w:rFonts w:ascii="Times New Roman" w:eastAsia="Times New Roman" w:hAnsi="Times New Roman" w:cs="Times New Roman"/>
          <w:sz w:val="28"/>
          <w:szCs w:val="28"/>
        </w:rPr>
        <w:t xml:space="preserve"> (далее - Глава </w:t>
      </w:r>
      <w:r w:rsidR="00E753D0" w:rsidRPr="00E66A4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00E49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Pr="00E66A44" w:rsidRDefault="00B92ED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 Совет 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Pr="00B92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170123" w:rsidRPr="00E66A44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BE775B" w:rsidRPr="00E66A44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 депутатов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775B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1347" w:rsidRDefault="00D31BB5" w:rsidP="00A013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Администрация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170123" w:rsidRPr="00E66A44">
        <w:rPr>
          <w:rFonts w:ascii="Times New Roman" w:hAnsi="Times New Roman" w:cs="Times New Roman"/>
          <w:sz w:val="28"/>
          <w:szCs w:val="28"/>
        </w:rPr>
        <w:t>сельсовета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E753D0" w:rsidRPr="00E66A44">
        <w:rPr>
          <w:rFonts w:ascii="Times New Roman" w:eastAsia="Times New Roman" w:hAnsi="Times New Roman" w:cs="Times New Roman"/>
          <w:sz w:val="28"/>
          <w:szCs w:val="28"/>
        </w:rPr>
        <w:t xml:space="preserve"> (далее - а</w:t>
      </w:r>
      <w:r w:rsidR="00BE775B"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Start"/>
      <w:r w:rsidR="00BE775B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A01347" w:rsidRPr="00A01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proofErr w:type="gramEnd"/>
      <w:r w:rsidR="00A01347" w:rsidRPr="00A01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том </w:t>
      </w:r>
      <w:r w:rsidR="00A01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ч</w:t>
      </w:r>
      <w:r w:rsidR="00A01347" w:rsidRPr="00A01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исле как финансовый орган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A01347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01347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A01347"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575E51">
        <w:rPr>
          <w:rFonts w:ascii="Times New Roman" w:eastAsia="Times New Roman" w:hAnsi="Times New Roman" w:cs="Times New Roman"/>
          <w:sz w:val="28"/>
          <w:szCs w:val="28"/>
        </w:rPr>
        <w:t xml:space="preserve"> (далее - финансовый орган)</w:t>
      </w:r>
      <w:r w:rsidR="00A01347" w:rsidRPr="00A01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0F64CD" w:rsidRPr="00E66A44" w:rsidRDefault="00530DA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F64CD" w:rsidRPr="00E66A44">
        <w:rPr>
          <w:rFonts w:ascii="Times New Roman" w:eastAsia="Times New Roman" w:hAnsi="Times New Roman" w:cs="Times New Roman"/>
          <w:sz w:val="28"/>
          <w:szCs w:val="28"/>
        </w:rPr>
        <w:t>) Контрольно-счетный орган</w:t>
      </w:r>
      <w:r w:rsidR="00B92ED0" w:rsidRP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0F64CD" w:rsidRPr="00E66A44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FB69B6"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="000F64CD"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– контрольн</w:t>
      </w:r>
      <w:r w:rsidR="007778A0" w:rsidRPr="00E66A4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64CD" w:rsidRPr="00E66A44">
        <w:rPr>
          <w:rFonts w:ascii="Times New Roman" w:eastAsia="Times New Roman" w:hAnsi="Times New Roman" w:cs="Times New Roman"/>
          <w:sz w:val="28"/>
          <w:szCs w:val="28"/>
        </w:rPr>
        <w:t>-счетный орган);</w:t>
      </w:r>
    </w:p>
    <w:p w:rsidR="00170123" w:rsidRPr="00E66A44" w:rsidRDefault="00530DA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44C4F" w:rsidRPr="00E66A44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лавный распорядитель (распорядитель) средств местного бюджета;</w:t>
      </w:r>
    </w:p>
    <w:p w:rsidR="00170123" w:rsidRPr="00E66A44" w:rsidRDefault="00530DA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44C4F" w:rsidRPr="00E66A44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доходов местного бюджета;</w:t>
      </w:r>
    </w:p>
    <w:p w:rsidR="00170123" w:rsidRPr="00E66A44" w:rsidRDefault="00530DA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44C4F" w:rsidRPr="00E66A44">
        <w:rPr>
          <w:rFonts w:ascii="Times New Roman" w:eastAsia="Times New Roman" w:hAnsi="Times New Roman" w:cs="Times New Roman"/>
          <w:sz w:val="28"/>
          <w:szCs w:val="28"/>
        </w:rPr>
        <w:t>) Г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источников финансирования дефицита местного</w:t>
      </w:r>
      <w:r w:rsidR="00C468E2"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Default="00530DA0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44C4F" w:rsidRPr="00E66A44">
        <w:rPr>
          <w:rFonts w:ascii="Times New Roman" w:eastAsia="Times New Roman" w:hAnsi="Times New Roman" w:cs="Times New Roman"/>
          <w:sz w:val="28"/>
          <w:szCs w:val="28"/>
        </w:rPr>
        <w:t>) П</w:t>
      </w:r>
      <w:r w:rsidR="00170123" w:rsidRPr="00E66A44">
        <w:rPr>
          <w:rFonts w:ascii="Times New Roman" w:eastAsia="Times New Roman" w:hAnsi="Times New Roman" w:cs="Times New Roman"/>
          <w:sz w:val="28"/>
          <w:szCs w:val="28"/>
        </w:rPr>
        <w:t xml:space="preserve">олучатели средств </w:t>
      </w:r>
      <w:r w:rsidR="002E38BE"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E95E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Pr="00E66A44" w:rsidRDefault="00170123" w:rsidP="00E66A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 Бюджетные полномочия участников бюджетного процесса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определяются Бюджетным кодексом Российской Федерации, Уставом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3D0" w:rsidRPr="00E66A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575E51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настоящим Положением и иными нормативными правовыми актами, регулирующими бюджетные правоотношения.</w:t>
      </w:r>
    </w:p>
    <w:p w:rsidR="00E26AD4" w:rsidRPr="00E66A44" w:rsidRDefault="00E26AD4" w:rsidP="00E66A4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75B" w:rsidRDefault="002E38BE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4.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</w:t>
      </w:r>
      <w:r w:rsidR="00E753D0"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B4B7F" w:rsidRDefault="00BB4B7F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8C51AC" w:rsidRPr="008C51AC" w:rsidRDefault="008C51AC" w:rsidP="008C51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бюджетным полномочиям Главы </w:t>
      </w:r>
      <w:r w:rsidR="00B92ED0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="00B92ED0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относятся:</w:t>
      </w:r>
    </w:p>
    <w:p w:rsidR="008C51AC" w:rsidRPr="008C51AC" w:rsidRDefault="008C51AC" w:rsidP="008C51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 назначение представителя администрации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 рассмотрении в Совете депутатов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муниципального образования 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проектов решений о 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местном бюджете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об исполнении 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местного 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бюджета, о внесении изменений в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местный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б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юджет</w:t>
      </w:r>
      <w:r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8C51AC" w:rsidRPr="008C51AC" w:rsidRDefault="00655A27" w:rsidP="008C51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2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назначение представителей от администрации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согласительную комиссию, созданную в целях согласования показателей (характеристик) 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местного бюджета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по которым возникли разногласия между Советом депутатов</w:t>
      </w:r>
      <w:r w:rsidR="00163D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администрацией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</w:t>
      </w:r>
    </w:p>
    <w:p w:rsidR="00E26AD4" w:rsidRDefault="00655A27" w:rsidP="008C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 иные бюджетные полномочия в соответствии с законодательством Российской Федерации, законодательством Новосибирской област</w:t>
      </w:r>
      <w:r w:rsidR="00575E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и, Уставом муниципального образования,</w:t>
      </w:r>
      <w:r w:rsidR="008C51AC" w:rsidRPr="008C51A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решениями Совета депутатов </w:t>
      </w:r>
      <w:r w:rsidR="00C035B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</w:t>
      </w:r>
      <w:r w:rsidR="00BB4B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BB4B7F" w:rsidRPr="00E66A44" w:rsidRDefault="00BB4B7F" w:rsidP="008C5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2E38B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Бюджетные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</w:t>
      </w: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="00E753D0"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="002E38BE" w:rsidRPr="00E66A4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относятся: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E66A44">
        <w:rPr>
          <w:rFonts w:ascii="Times New Roman" w:hAnsi="Times New Roman" w:cs="Times New Roman"/>
          <w:sz w:val="28"/>
          <w:szCs w:val="28"/>
        </w:rPr>
        <w:t>1) установлен</w:t>
      </w:r>
      <w:r w:rsidR="002E38BE" w:rsidRPr="00E66A44">
        <w:rPr>
          <w:rFonts w:ascii="Times New Roman" w:hAnsi="Times New Roman" w:cs="Times New Roman"/>
          <w:sz w:val="28"/>
          <w:szCs w:val="28"/>
        </w:rPr>
        <w:t>ие порядка рассмотрения проекта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E38BE" w:rsidRPr="00E66A44">
        <w:rPr>
          <w:rFonts w:ascii="Times New Roman" w:hAnsi="Times New Roman" w:cs="Times New Roman"/>
          <w:sz w:val="28"/>
          <w:szCs w:val="28"/>
        </w:rPr>
        <w:t>, утверждения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E38BE" w:rsidRPr="00E66A44">
        <w:rPr>
          <w:rFonts w:ascii="Times New Roman" w:hAnsi="Times New Roman" w:cs="Times New Roman"/>
          <w:sz w:val="28"/>
          <w:szCs w:val="28"/>
        </w:rPr>
        <w:t>, осуществления контроля за его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исполнением;</w:t>
      </w:r>
    </w:p>
    <w:p w:rsidR="00E26AD4" w:rsidRPr="00E66A44" w:rsidRDefault="00B81B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бюджете, </w:t>
      </w:r>
      <w:r w:rsidRPr="00E66A44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9740FD" w:rsidRPr="00E66A44">
        <w:rPr>
          <w:rFonts w:ascii="Times New Roman" w:hAnsi="Times New Roman" w:cs="Times New Roman"/>
          <w:sz w:val="28"/>
          <w:szCs w:val="28"/>
        </w:rPr>
        <w:t xml:space="preserve">об утверждении местного </w:t>
      </w:r>
      <w:r w:rsidR="00E26AD4" w:rsidRPr="00E66A44">
        <w:rPr>
          <w:rFonts w:ascii="Times New Roman" w:hAnsi="Times New Roman" w:cs="Times New Roman"/>
          <w:sz w:val="28"/>
          <w:szCs w:val="28"/>
        </w:rPr>
        <w:t>бюджет</w:t>
      </w:r>
      <w:r w:rsidR="009740FD" w:rsidRPr="00E66A44">
        <w:rPr>
          <w:rFonts w:ascii="Times New Roman" w:hAnsi="Times New Roman" w:cs="Times New Roman"/>
          <w:sz w:val="28"/>
          <w:szCs w:val="28"/>
        </w:rPr>
        <w:t>а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</w:t>
      </w:r>
      <w:r w:rsidR="00B81BD4" w:rsidRPr="00E66A44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E66A4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основных направлений бюджетной и налоговой политики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</w:t>
      </w:r>
      <w:r w:rsidR="008E79E7" w:rsidRPr="00E66A44">
        <w:rPr>
          <w:rFonts w:ascii="Times New Roman" w:hAnsi="Times New Roman" w:cs="Times New Roman"/>
          <w:sz w:val="28"/>
          <w:szCs w:val="28"/>
        </w:rPr>
        <w:t>ый период; рассмотрение проекта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проведение публичных слушаний по проекту </w:t>
      </w:r>
      <w:r w:rsidR="008E79E7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и годовому</w:t>
      </w:r>
      <w:r w:rsidR="008E79E7" w:rsidRPr="00E66A44">
        <w:rPr>
          <w:rFonts w:ascii="Times New Roman" w:hAnsi="Times New Roman" w:cs="Times New Roman"/>
          <w:sz w:val="28"/>
          <w:szCs w:val="28"/>
        </w:rPr>
        <w:t xml:space="preserve"> отчету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8E79E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рассмотрение годового отчета об исполнении местного бюджета, принятие решения об его </w:t>
      </w:r>
      <w:r w:rsidR="00E26AD4" w:rsidRPr="00E66A44">
        <w:rPr>
          <w:rFonts w:ascii="Times New Roman" w:hAnsi="Times New Roman" w:cs="Times New Roman"/>
          <w:sz w:val="28"/>
          <w:szCs w:val="28"/>
        </w:rPr>
        <w:t>утверждении;</w:t>
      </w:r>
    </w:p>
    <w:p w:rsidR="00E26AD4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E66A44">
        <w:rPr>
          <w:rFonts w:ascii="Times New Roman" w:hAnsi="Times New Roman" w:cs="Times New Roman"/>
          <w:sz w:val="28"/>
          <w:szCs w:val="28"/>
        </w:rPr>
        <w:t>6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налоговых ставок и налоговых льгот по </w:t>
      </w:r>
      <w:r w:rsidR="00586FDC" w:rsidRPr="00E66A44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налогам, порядка и сроков уплаты </w:t>
      </w:r>
      <w:r w:rsidR="00586FDC" w:rsidRPr="00E66A44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E26AD4" w:rsidRPr="00E66A44">
        <w:rPr>
          <w:rFonts w:ascii="Times New Roman" w:hAnsi="Times New Roman" w:cs="Times New Roman"/>
          <w:sz w:val="28"/>
          <w:szCs w:val="28"/>
        </w:rPr>
        <w:t>налогов в соответствии с законодательством Российской Федерации о налогах и сборах;</w:t>
      </w:r>
    </w:p>
    <w:p w:rsidR="00E26AD4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расходных обязательств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8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)установление нормативов отчислений доходов </w:t>
      </w:r>
      <w:r w:rsidR="00586FDC" w:rsidRPr="00E66A44">
        <w:rPr>
          <w:rFonts w:ascii="Times New Roman" w:hAnsi="Times New Roman" w:cs="Times New Roman"/>
          <w:sz w:val="28"/>
          <w:szCs w:val="28"/>
        </w:rPr>
        <w:t>между бюджетами бюджетной системы Российской Федерации, не установленные бюджетным законодательством</w:t>
      </w:r>
      <w:r w:rsidR="00C468E2" w:rsidRPr="00E66A44">
        <w:rPr>
          <w:rFonts w:ascii="Times New Roman" w:hAnsi="Times New Roman" w:cs="Times New Roman"/>
          <w:sz w:val="28"/>
          <w:szCs w:val="28"/>
        </w:rPr>
        <w:t>,</w:t>
      </w:r>
      <w:r w:rsidR="00586FDC" w:rsidRPr="00E66A44">
        <w:rPr>
          <w:rFonts w:ascii="Times New Roman" w:hAnsi="Times New Roman" w:cs="Times New Roman"/>
          <w:sz w:val="28"/>
          <w:szCs w:val="28"/>
        </w:rPr>
        <w:t xml:space="preserve"> в местный бюджет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от отдельных </w:t>
      </w:r>
      <w:r w:rsidR="00586FDC" w:rsidRPr="00E66A44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6260FC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</w:t>
      </w:r>
      <w:r w:rsidR="00256C68" w:rsidRPr="00E66A44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субсидий из местного бюджета;</w:t>
      </w:r>
    </w:p>
    <w:p w:rsidR="00256C68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10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</w:t>
      </w:r>
      <w:r w:rsidR="00256C68" w:rsidRPr="00E66A44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иных межбюджетных трансфертов из местного бюджет</w:t>
      </w:r>
      <w:r w:rsidR="00C468E2" w:rsidRPr="00E66A44">
        <w:rPr>
          <w:rFonts w:ascii="Times New Roman" w:hAnsi="Times New Roman" w:cs="Times New Roman"/>
          <w:sz w:val="28"/>
          <w:szCs w:val="28"/>
        </w:rPr>
        <w:t>а</w:t>
      </w:r>
      <w:r w:rsidR="00256C68" w:rsidRPr="00E66A44">
        <w:rPr>
          <w:rFonts w:ascii="Times New Roman" w:hAnsi="Times New Roman" w:cs="Times New Roman"/>
          <w:sz w:val="28"/>
          <w:szCs w:val="28"/>
        </w:rPr>
        <w:t>;</w:t>
      </w:r>
    </w:p>
    <w:p w:rsidR="00256C68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56C68" w:rsidRPr="00E66A44">
        <w:rPr>
          <w:rFonts w:ascii="Times New Roman" w:eastAsia="Times New Roman" w:hAnsi="Times New Roman" w:cs="Times New Roman"/>
          <w:sz w:val="28"/>
          <w:szCs w:val="28"/>
        </w:rPr>
        <w:t>)в случаях, предусмотренных законодательством Российской Федерации, установление ответственности за нарушение норматив</w:t>
      </w:r>
      <w:r w:rsidR="00F222B5" w:rsidRPr="00E66A44">
        <w:rPr>
          <w:rFonts w:ascii="Times New Roman" w:eastAsia="Times New Roman" w:hAnsi="Times New Roman" w:cs="Times New Roman"/>
          <w:sz w:val="28"/>
          <w:szCs w:val="28"/>
        </w:rPr>
        <w:t xml:space="preserve">ных правовых актов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56C68" w:rsidRPr="00E66A44">
        <w:rPr>
          <w:rFonts w:ascii="Times New Roman" w:eastAsia="Times New Roman" w:hAnsi="Times New Roman" w:cs="Times New Roman"/>
          <w:sz w:val="28"/>
          <w:szCs w:val="28"/>
        </w:rPr>
        <w:t>по вопросам регулирования бюджетных правоотношений;</w:t>
      </w:r>
    </w:p>
    <w:p w:rsidR="00F506FA" w:rsidRPr="00E66A44" w:rsidRDefault="00256C6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753D0" w:rsidRPr="00E66A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)утверждение плана восстановления платежеспособности муниципального образования</w:t>
      </w:r>
      <w:r w:rsidR="00F506FA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F506FA" w:rsidRPr="00E66A44">
        <w:rPr>
          <w:rFonts w:ascii="Times New Roman" w:hAnsi="Times New Roman" w:cs="Times New Roman"/>
          <w:sz w:val="28"/>
          <w:szCs w:val="28"/>
        </w:rPr>
        <w:t>)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осуществление иных полномочий в соответствии с федеральным законод</w:t>
      </w:r>
      <w:r w:rsidR="00F506FA" w:rsidRPr="00E66A44">
        <w:rPr>
          <w:rFonts w:ascii="Times New Roman" w:hAnsi="Times New Roman" w:cs="Times New Roman"/>
          <w:sz w:val="28"/>
          <w:szCs w:val="28"/>
        </w:rPr>
        <w:t xml:space="preserve">ательством, </w:t>
      </w:r>
      <w:r w:rsidR="00E26AD4" w:rsidRPr="00E66A44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</w:t>
      </w:r>
      <w:r w:rsidR="00F506FA" w:rsidRPr="00E66A44">
        <w:rPr>
          <w:rFonts w:ascii="Times New Roman" w:hAnsi="Times New Roman" w:cs="Times New Roman"/>
          <w:sz w:val="28"/>
          <w:szCs w:val="28"/>
        </w:rPr>
        <w:t xml:space="preserve">и, нормативными правовыми актами органов местного самоуправления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Реализация </w:t>
      </w:r>
      <w:hyperlink w:anchor="Par70" w:history="1">
        <w:r w:rsidRPr="00E66A44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E66A44">
        <w:rPr>
          <w:rFonts w:ascii="Times New Roman" w:hAnsi="Times New Roman" w:cs="Times New Roman"/>
          <w:sz w:val="28"/>
          <w:szCs w:val="28"/>
        </w:rPr>
        <w:t xml:space="preserve">, </w:t>
      </w:r>
      <w:r w:rsidR="00A470B0" w:rsidRPr="00E66A44">
        <w:rPr>
          <w:rFonts w:ascii="Times New Roman" w:hAnsi="Times New Roman" w:cs="Times New Roman"/>
          <w:sz w:val="28"/>
          <w:szCs w:val="28"/>
        </w:rPr>
        <w:t xml:space="preserve">2, 5, </w:t>
      </w:r>
      <w:hyperlink w:anchor="Par78" w:history="1">
        <w:r w:rsidRPr="00E66A4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A470B0" w:rsidRPr="00E66A44">
        <w:rPr>
          <w:rFonts w:ascii="Times New Roman" w:hAnsi="Times New Roman" w:cs="Times New Roman"/>
          <w:sz w:val="28"/>
          <w:szCs w:val="28"/>
        </w:rPr>
        <w:t>,</w:t>
      </w:r>
      <w:r w:rsidR="00D462BA" w:rsidRPr="00E66A44">
        <w:rPr>
          <w:rFonts w:ascii="Times New Roman" w:hAnsi="Times New Roman" w:cs="Times New Roman"/>
          <w:sz w:val="28"/>
          <w:szCs w:val="28"/>
        </w:rPr>
        <w:t xml:space="preserve"> 9,</w:t>
      </w:r>
      <w:r w:rsidR="00A470B0" w:rsidRPr="00E66A44">
        <w:rPr>
          <w:rFonts w:ascii="Times New Roman" w:hAnsi="Times New Roman" w:cs="Times New Roman"/>
          <w:sz w:val="28"/>
          <w:szCs w:val="28"/>
        </w:rPr>
        <w:t xml:space="preserve"> 10, 11, </w:t>
      </w:r>
      <w:r w:rsidR="00B65C3B" w:rsidRPr="00E66A44">
        <w:rPr>
          <w:rFonts w:ascii="Times New Roman" w:hAnsi="Times New Roman" w:cs="Times New Roman"/>
          <w:sz w:val="28"/>
          <w:szCs w:val="28"/>
        </w:rPr>
        <w:t>13 части 1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настоящей статьи осуще</w:t>
      </w:r>
      <w:r w:rsidR="00B65C3B" w:rsidRPr="00E66A44">
        <w:rPr>
          <w:rFonts w:ascii="Times New Roman" w:hAnsi="Times New Roman" w:cs="Times New Roman"/>
          <w:sz w:val="28"/>
          <w:szCs w:val="28"/>
        </w:rPr>
        <w:t>ствляется путем принятия решений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Бюджетные полномочия </w:t>
      </w:r>
      <w:r w:rsidR="00E753D0" w:rsidRPr="00E66A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65C3B" w:rsidRPr="00E66A44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E753D0"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К бюджетным полномочиям </w:t>
      </w:r>
      <w:r w:rsidR="00E753D0" w:rsidRPr="00E66A44">
        <w:rPr>
          <w:rFonts w:ascii="Times New Roman" w:hAnsi="Times New Roman" w:cs="Times New Roman"/>
          <w:bCs/>
          <w:sz w:val="28"/>
          <w:szCs w:val="28"/>
        </w:rPr>
        <w:t>а</w:t>
      </w:r>
      <w:r w:rsidR="00B65C3B" w:rsidRPr="00E66A44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относятся: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рассмотрение и утверждение основных направлений бюджетной и налоговой</w:t>
      </w:r>
      <w:r w:rsidR="00BB2030">
        <w:rPr>
          <w:rFonts w:ascii="Times New Roman" w:hAnsi="Times New Roman" w:cs="Times New Roman"/>
          <w:sz w:val="28"/>
          <w:szCs w:val="28"/>
        </w:rPr>
        <w:t xml:space="preserve"> и долговой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установление порядка </w:t>
      </w:r>
      <w:r w:rsidR="00341C79" w:rsidRPr="00E66A44">
        <w:rPr>
          <w:rFonts w:ascii="Times New Roman" w:hAnsi="Times New Roman" w:cs="Times New Roman"/>
          <w:sz w:val="28"/>
          <w:szCs w:val="28"/>
        </w:rPr>
        <w:t xml:space="preserve">составления проекта местного бюджета </w:t>
      </w:r>
      <w:r w:rsidRPr="00E66A44">
        <w:rPr>
          <w:rFonts w:ascii="Times New Roman" w:hAnsi="Times New Roman" w:cs="Times New Roman"/>
          <w:sz w:val="28"/>
          <w:szCs w:val="28"/>
        </w:rPr>
        <w:t xml:space="preserve">и сроков разработки основных характеристик прогноза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период, прогноза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на очередной фи</w:t>
      </w:r>
      <w:r w:rsidR="001751A6" w:rsidRPr="00E66A44">
        <w:rPr>
          <w:rFonts w:ascii="Times New Roman" w:hAnsi="Times New Roman" w:cs="Times New Roman"/>
          <w:sz w:val="28"/>
          <w:szCs w:val="28"/>
        </w:rPr>
        <w:t>нансовый год, проекта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а также порядка подготовки документов и материалов, представляемых в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753D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о</w:t>
      </w:r>
      <w:r w:rsidR="001751A6" w:rsidRPr="00E66A44">
        <w:rPr>
          <w:rFonts w:ascii="Times New Roman" w:hAnsi="Times New Roman" w:cs="Times New Roman"/>
          <w:sz w:val="28"/>
          <w:szCs w:val="28"/>
        </w:rPr>
        <w:t>дновременно с проектом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рассмотрение и одобрение прогноза основных характеристик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и прогноза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на очередной финансовый год;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обеспечени</w:t>
      </w:r>
      <w:r w:rsidR="001751A6" w:rsidRPr="00E66A44">
        <w:rPr>
          <w:rFonts w:ascii="Times New Roman" w:hAnsi="Times New Roman" w:cs="Times New Roman"/>
          <w:sz w:val="28"/>
          <w:szCs w:val="28"/>
        </w:rPr>
        <w:t>е составления проекта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прогноза основных характеристик </w:t>
      </w:r>
      <w:r w:rsidR="001751A6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</w:t>
      </w:r>
      <w:r w:rsidR="001751A6" w:rsidRPr="00E66A44">
        <w:rPr>
          <w:rFonts w:ascii="Times New Roman" w:hAnsi="Times New Roman" w:cs="Times New Roman"/>
          <w:sz w:val="28"/>
          <w:szCs w:val="28"/>
        </w:rPr>
        <w:t>плановый период, прогноза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год;</w:t>
      </w:r>
    </w:p>
    <w:p w:rsidR="00646B2A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6B2A" w:rsidRPr="00E66A44">
        <w:rPr>
          <w:rFonts w:ascii="Times New Roman" w:hAnsi="Times New Roman" w:cs="Times New Roman"/>
          <w:sz w:val="28"/>
          <w:szCs w:val="28"/>
        </w:rPr>
        <w:t>) внесение проекта бюджета с необходимыми документами и материалами на утверждение в представительный орган;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</w:t>
      </w:r>
      <w:r w:rsidR="001751A6" w:rsidRPr="00E66A44">
        <w:rPr>
          <w:rFonts w:ascii="Times New Roman" w:hAnsi="Times New Roman" w:cs="Times New Roman"/>
          <w:sz w:val="28"/>
          <w:szCs w:val="28"/>
        </w:rPr>
        <w:t>обеспечение исполнения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6AD4" w:rsidRPr="00E66A44">
        <w:rPr>
          <w:rFonts w:ascii="Times New Roman" w:hAnsi="Times New Roman" w:cs="Times New Roman"/>
          <w:sz w:val="28"/>
          <w:szCs w:val="28"/>
        </w:rPr>
        <w:t>) осуществление ко</w:t>
      </w:r>
      <w:r w:rsidR="001751A6" w:rsidRPr="00E66A44">
        <w:rPr>
          <w:rFonts w:ascii="Times New Roman" w:hAnsi="Times New Roman" w:cs="Times New Roman"/>
          <w:sz w:val="28"/>
          <w:szCs w:val="28"/>
        </w:rPr>
        <w:t>нтроля за исполнением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</w:t>
      </w:r>
      <w:r w:rsidR="001751A6" w:rsidRPr="00E66A44">
        <w:rPr>
          <w:rFonts w:ascii="Times New Roman" w:hAnsi="Times New Roman" w:cs="Times New Roman"/>
          <w:sz w:val="28"/>
          <w:szCs w:val="28"/>
        </w:rPr>
        <w:t>юджета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D6704D" w:rsidRPr="00E66A44" w:rsidRDefault="00E95E2F" w:rsidP="00E95E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704D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6704D" w:rsidRPr="00E66A44">
        <w:rPr>
          <w:rFonts w:ascii="Times New Roman" w:eastAsia="Calibri" w:hAnsi="Times New Roman" w:cs="Times New Roman"/>
          <w:sz w:val="28"/>
          <w:szCs w:val="28"/>
        </w:rPr>
        <w:t>определение порядка осуществления полномочий органами муниципального финансового контроля по внутреннему муниципальному финансовому контролю;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6AD4" w:rsidRPr="00E66A44">
        <w:rPr>
          <w:rFonts w:ascii="Times New Roman" w:hAnsi="Times New Roman" w:cs="Times New Roman"/>
          <w:sz w:val="28"/>
          <w:szCs w:val="28"/>
        </w:rPr>
        <w:t>) обеспечение составления бюджетной отчетности;</w:t>
      </w:r>
    </w:p>
    <w:p w:rsidR="009A041B" w:rsidRPr="00E66A44" w:rsidRDefault="00E95E2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041B" w:rsidRPr="00E66A44">
        <w:rPr>
          <w:rFonts w:ascii="Times New Roman" w:hAnsi="Times New Roman" w:cs="Times New Roman"/>
          <w:sz w:val="28"/>
          <w:szCs w:val="28"/>
        </w:rPr>
        <w:t>)представление отчета об исполнении бюджета на утверждение представительным органом;</w:t>
      </w:r>
    </w:p>
    <w:p w:rsidR="009A041B" w:rsidRPr="00E66A44" w:rsidRDefault="00E95E2F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A041B" w:rsidRPr="00E66A44">
        <w:rPr>
          <w:rFonts w:ascii="Times New Roman" w:hAnsi="Times New Roman" w:cs="Times New Roman"/>
          <w:sz w:val="28"/>
          <w:szCs w:val="28"/>
        </w:rPr>
        <w:t>)обеспечение управления муниципальным долгом;</w:t>
      </w:r>
    </w:p>
    <w:p w:rsidR="00E26AD4" w:rsidRPr="00E66A44" w:rsidRDefault="008056F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</w:t>
      </w:r>
      <w:r w:rsidR="00E95E2F">
        <w:rPr>
          <w:rFonts w:ascii="Times New Roman" w:hAnsi="Times New Roman" w:cs="Times New Roman"/>
          <w:sz w:val="28"/>
          <w:szCs w:val="28"/>
        </w:rPr>
        <w:t>2</w:t>
      </w:r>
      <w:r w:rsidR="00E26AD4" w:rsidRPr="00E66A44">
        <w:rPr>
          <w:rFonts w:ascii="Times New Roman" w:hAnsi="Times New Roman" w:cs="Times New Roman"/>
          <w:sz w:val="28"/>
          <w:szCs w:val="28"/>
        </w:rPr>
        <w:t>) принятие в соответствии с законодательством Российской Федерации, нормативных правовых актов</w:t>
      </w:r>
      <w:r w:rsidR="00086947" w:rsidRPr="00E66A4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6B1272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устанавливающих расходные обязательства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6B12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</w:t>
      </w:r>
      <w:r w:rsidR="00E95E2F">
        <w:rPr>
          <w:rFonts w:ascii="Times New Roman" w:hAnsi="Times New Roman" w:cs="Times New Roman"/>
          <w:sz w:val="28"/>
          <w:szCs w:val="28"/>
        </w:rPr>
        <w:t>3</w:t>
      </w:r>
      <w:r w:rsidR="00827310" w:rsidRPr="00E66A44">
        <w:rPr>
          <w:rFonts w:ascii="Times New Roman" w:hAnsi="Times New Roman" w:cs="Times New Roman"/>
          <w:sz w:val="28"/>
          <w:szCs w:val="28"/>
        </w:rPr>
        <w:t>)</w:t>
      </w:r>
      <w:r w:rsidR="00086947" w:rsidRPr="00E66A44">
        <w:rPr>
          <w:rFonts w:ascii="Times New Roman" w:hAnsi="Times New Roman" w:cs="Times New Roman"/>
          <w:sz w:val="28"/>
          <w:szCs w:val="28"/>
        </w:rPr>
        <w:t xml:space="preserve"> исполнение расходных обязательств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порядка использования бюджетных ассигнований резервного </w:t>
      </w:r>
      <w:r w:rsidR="00CC6CD1" w:rsidRPr="00E66A44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6B1272" w:rsidRPr="00E66A44">
        <w:rPr>
          <w:rFonts w:ascii="Times New Roman" w:hAnsi="Times New Roman" w:cs="Times New Roman"/>
          <w:sz w:val="28"/>
          <w:szCs w:val="28"/>
        </w:rPr>
        <w:t>а</w:t>
      </w:r>
      <w:r w:rsidR="006925C7" w:rsidRPr="00E66A4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9E0BBB" w:rsidRPr="00E66A44" w:rsidRDefault="009E0B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</w:t>
      </w:r>
      <w:r w:rsidR="00E95E2F">
        <w:rPr>
          <w:rFonts w:ascii="Times New Roman" w:hAnsi="Times New Roman" w:cs="Times New Roman"/>
          <w:sz w:val="28"/>
          <w:szCs w:val="28"/>
        </w:rPr>
        <w:t>5</w:t>
      </w:r>
      <w:r w:rsidRPr="00E66A44">
        <w:rPr>
          <w:rFonts w:ascii="Times New Roman" w:hAnsi="Times New Roman" w:cs="Times New Roman"/>
          <w:sz w:val="28"/>
          <w:szCs w:val="28"/>
        </w:rPr>
        <w:t>) принятие решений по использованию бюджетных</w:t>
      </w:r>
      <w:r w:rsidR="00BE775B" w:rsidRPr="00E66A44">
        <w:rPr>
          <w:rFonts w:ascii="Times New Roman" w:hAnsi="Times New Roman" w:cs="Times New Roman"/>
          <w:sz w:val="28"/>
          <w:szCs w:val="28"/>
        </w:rPr>
        <w:t xml:space="preserve"> ассигнований резервного фонда </w:t>
      </w:r>
      <w:r w:rsidR="006B1272" w:rsidRPr="00E66A44">
        <w:rPr>
          <w:rFonts w:ascii="Times New Roman" w:hAnsi="Times New Roman" w:cs="Times New Roman"/>
          <w:sz w:val="28"/>
          <w:szCs w:val="28"/>
        </w:rPr>
        <w:t>а</w:t>
      </w:r>
      <w:r w:rsidRPr="00E66A4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заключение договоров </w:t>
      </w:r>
      <w:r w:rsidR="006925C7" w:rsidRPr="00E66A44">
        <w:rPr>
          <w:rFonts w:ascii="Times New Roman" w:hAnsi="Times New Roman" w:cs="Times New Roman"/>
          <w:sz w:val="28"/>
          <w:szCs w:val="28"/>
        </w:rPr>
        <w:t>о предоставлении муниципальных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об обеспечении исполнения принципалом его возможных будущих обязательств по возмещению гаранту в порядке регресса сумм, </w:t>
      </w:r>
      <w:r w:rsidR="00E26AD4" w:rsidRPr="00E66A44">
        <w:rPr>
          <w:rFonts w:ascii="Times New Roman" w:hAnsi="Times New Roman" w:cs="Times New Roman"/>
          <w:sz w:val="28"/>
          <w:szCs w:val="28"/>
        </w:rPr>
        <w:lastRenderedPageBreak/>
        <w:t>уплаченных гарантом во исполнение (частичное исполнение) обязательств по гарантии;</w:t>
      </w:r>
    </w:p>
    <w:p w:rsidR="00E71BE8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925C7" w:rsidRPr="00E66A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</w:t>
      </w:r>
      <w:r w:rsidR="00D31BB5">
        <w:rPr>
          <w:rFonts w:ascii="Times New Roman" w:hAnsi="Times New Roman" w:cs="Times New Roman"/>
          <w:sz w:val="28"/>
          <w:szCs w:val="28"/>
        </w:rPr>
        <w:t>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71BE8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71BE8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E71BE8" w:rsidRPr="00E66A44" w:rsidRDefault="00E95E2F" w:rsidP="00E66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71BE8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решений о списании сумм задолженности по бюджетным кредитам;</w:t>
      </w:r>
    </w:p>
    <w:p w:rsidR="00E71BE8" w:rsidRPr="00E66A44" w:rsidRDefault="00E95E2F" w:rsidP="00E66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1BE8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проведения реструктуризации обязательств (задолженности) по бюджетному кредиту;</w:t>
      </w:r>
    </w:p>
    <w:p w:rsidR="00646B2A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46B2A" w:rsidRPr="00E66A44">
        <w:rPr>
          <w:rFonts w:ascii="Times New Roman" w:hAnsi="Times New Roman" w:cs="Times New Roman"/>
          <w:sz w:val="28"/>
          <w:szCs w:val="28"/>
        </w:rPr>
        <w:t>) предоставление межбюджетных трансфертов из местного бюджета;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утверждение порядков финансирования мероприятий, </w:t>
      </w:r>
      <w:r w:rsidR="006925C7" w:rsidRPr="00E66A44">
        <w:rPr>
          <w:rFonts w:ascii="Times New Roman" w:hAnsi="Times New Roman" w:cs="Times New Roman"/>
          <w:sz w:val="28"/>
          <w:szCs w:val="28"/>
        </w:rPr>
        <w:t>предусмотренных муниципальными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6B1272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1272" w:rsidRPr="00E66A44">
        <w:rPr>
          <w:rFonts w:ascii="Times New Roman" w:hAnsi="Times New Roman" w:cs="Times New Roman"/>
          <w:b/>
          <w:sz w:val="28"/>
          <w:szCs w:val="28"/>
        </w:rPr>
        <w:t>.</w:t>
      </w:r>
    </w:p>
    <w:p w:rsidR="00E26AD4" w:rsidRPr="00E66A44" w:rsidRDefault="006B12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</w:t>
      </w:r>
      <w:r w:rsidR="00E95E2F">
        <w:rPr>
          <w:rFonts w:ascii="Times New Roman" w:hAnsi="Times New Roman" w:cs="Times New Roman"/>
          <w:sz w:val="28"/>
          <w:szCs w:val="28"/>
        </w:rPr>
        <w:t>3</w:t>
      </w:r>
      <w:r w:rsidR="00E26AD4" w:rsidRPr="00E66A44">
        <w:rPr>
          <w:rFonts w:ascii="Times New Roman" w:hAnsi="Times New Roman" w:cs="Times New Roman"/>
          <w:sz w:val="28"/>
          <w:szCs w:val="28"/>
        </w:rPr>
        <w:t>) установление порядка определения объема и предоставления субсидий некоммерческим организациям</w:t>
      </w:r>
      <w:r w:rsidR="005871C7" w:rsidRPr="00E66A44">
        <w:rPr>
          <w:rFonts w:ascii="Times New Roman" w:hAnsi="Times New Roman" w:cs="Times New Roman"/>
          <w:sz w:val="28"/>
          <w:szCs w:val="28"/>
        </w:rPr>
        <w:t>, не являющимся муниципальными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учреждениями;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26AD4" w:rsidRPr="00E66A44">
        <w:rPr>
          <w:rFonts w:ascii="Times New Roman" w:hAnsi="Times New Roman" w:cs="Times New Roman"/>
          <w:sz w:val="28"/>
          <w:szCs w:val="28"/>
        </w:rPr>
        <w:t>) установлени</w:t>
      </w:r>
      <w:r w:rsidR="005871C7" w:rsidRPr="00E66A44">
        <w:rPr>
          <w:rFonts w:ascii="Times New Roman" w:hAnsi="Times New Roman" w:cs="Times New Roman"/>
          <w:sz w:val="28"/>
          <w:szCs w:val="28"/>
        </w:rPr>
        <w:t>е предельных объемов размещения муниципальных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на очередной финансовый год и каждый год планового пе</w:t>
      </w:r>
      <w:r w:rsidR="005871C7" w:rsidRPr="00E66A44">
        <w:rPr>
          <w:rFonts w:ascii="Times New Roman" w:hAnsi="Times New Roman" w:cs="Times New Roman"/>
          <w:sz w:val="28"/>
          <w:szCs w:val="28"/>
        </w:rPr>
        <w:t>риода по номинальной стоимости;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представление в </w:t>
      </w:r>
      <w:r w:rsidR="00D6704D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отчета и иной бюджетной отч</w:t>
      </w:r>
      <w:r w:rsidR="005871C7" w:rsidRPr="00E66A44">
        <w:rPr>
          <w:rFonts w:ascii="Times New Roman" w:hAnsi="Times New Roman" w:cs="Times New Roman"/>
          <w:sz w:val="28"/>
          <w:szCs w:val="28"/>
        </w:rPr>
        <w:t>етности об исполнении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11364" w:rsidRPr="00E66A44">
        <w:rPr>
          <w:rFonts w:ascii="Times New Roman" w:hAnsi="Times New Roman" w:cs="Times New Roman"/>
          <w:sz w:val="28"/>
          <w:szCs w:val="28"/>
        </w:rPr>
        <w:t xml:space="preserve">)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5871C7" w:rsidRPr="00E66A44">
        <w:rPr>
          <w:rFonts w:ascii="Times New Roman" w:hAnsi="Times New Roman" w:cs="Times New Roman"/>
          <w:sz w:val="28"/>
          <w:szCs w:val="28"/>
        </w:rPr>
        <w:t>ие отчета об исполнении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за первый квартал, полугодие, девять месяцев текущего финансового года;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26AD4" w:rsidRPr="00E66A44">
        <w:rPr>
          <w:rFonts w:ascii="Times New Roman" w:hAnsi="Times New Roman" w:cs="Times New Roman"/>
          <w:sz w:val="28"/>
          <w:szCs w:val="28"/>
        </w:rPr>
        <w:t>) установление порядка принятия решения о подготовке и реализации бюджетных инве</w:t>
      </w:r>
      <w:r w:rsidR="005871C7" w:rsidRPr="00E66A44">
        <w:rPr>
          <w:rFonts w:ascii="Times New Roman" w:hAnsi="Times New Roman" w:cs="Times New Roman"/>
          <w:sz w:val="28"/>
          <w:szCs w:val="28"/>
        </w:rPr>
        <w:t>стиций в объекты муниципальной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26AD4" w:rsidRPr="00E66A44">
        <w:rPr>
          <w:rFonts w:ascii="Times New Roman" w:hAnsi="Times New Roman" w:cs="Times New Roman"/>
          <w:sz w:val="28"/>
          <w:szCs w:val="28"/>
        </w:rPr>
        <w:t>) установление порядка осуществления бюджетных инвестиций в форме капитальных вл</w:t>
      </w:r>
      <w:r w:rsidR="001122A3" w:rsidRPr="00E66A44">
        <w:rPr>
          <w:rFonts w:ascii="Times New Roman" w:hAnsi="Times New Roman" w:cs="Times New Roman"/>
          <w:sz w:val="28"/>
          <w:szCs w:val="28"/>
        </w:rPr>
        <w:t>ожений в объекты муниципальной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>и принятия решений о подготовке и реализации бюджетных инвестиций в указанные объекты;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26AD4" w:rsidRPr="00E66A44">
        <w:rPr>
          <w:rFonts w:ascii="Times New Roman" w:hAnsi="Times New Roman" w:cs="Times New Roman"/>
          <w:sz w:val="28"/>
          <w:szCs w:val="28"/>
        </w:rPr>
        <w:t>) обеспечение опубликования ежеквартальных све</w:t>
      </w:r>
      <w:r w:rsidR="001122A3" w:rsidRPr="00E66A44">
        <w:rPr>
          <w:rFonts w:ascii="Times New Roman" w:hAnsi="Times New Roman" w:cs="Times New Roman"/>
          <w:sz w:val="28"/>
          <w:szCs w:val="28"/>
        </w:rPr>
        <w:t>дений о ходе исполнения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принятие решений о заключении от имени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1A186B" w:rsidRPr="00E66A44">
        <w:rPr>
          <w:rFonts w:ascii="Times New Roman" w:hAnsi="Times New Roman" w:cs="Times New Roman"/>
          <w:sz w:val="28"/>
          <w:szCs w:val="28"/>
        </w:rPr>
        <w:t>муниципальных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</w:t>
      </w:r>
      <w:r w:rsidR="00711364" w:rsidRPr="00E66A44">
        <w:rPr>
          <w:rFonts w:ascii="Times New Roman" w:hAnsi="Times New Roman" w:cs="Times New Roman"/>
          <w:sz w:val="28"/>
          <w:szCs w:val="28"/>
        </w:rPr>
        <w:t>а</w:t>
      </w:r>
      <w:r w:rsidR="00CE5CCF" w:rsidRPr="00E66A4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66A44">
        <w:rPr>
          <w:rFonts w:ascii="Times New Roman" w:hAnsi="Times New Roman" w:cs="Times New Roman"/>
          <w:sz w:val="28"/>
          <w:szCs w:val="28"/>
        </w:rPr>
        <w:t>о подготовке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и реализации бюджетных инвестиций в объекты </w:t>
      </w:r>
      <w:r w:rsidR="00CE5CCF" w:rsidRPr="00E66A44">
        <w:rPr>
          <w:rFonts w:ascii="Times New Roman" w:hAnsi="Times New Roman" w:cs="Times New Roman"/>
          <w:sz w:val="28"/>
          <w:szCs w:val="28"/>
        </w:rPr>
        <w:t>муниципальной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, на срок реализации указанных решений;</w:t>
      </w:r>
      <w:proofErr w:type="gramEnd"/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случаев заключения от имени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E5CCF" w:rsidRPr="00E66A44">
        <w:rPr>
          <w:rFonts w:ascii="Times New Roman" w:hAnsi="Times New Roman" w:cs="Times New Roman"/>
          <w:sz w:val="28"/>
          <w:szCs w:val="28"/>
        </w:rPr>
        <w:t>муниципаль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ных контрактов, предусмотренных </w:t>
      </w:r>
      <w:hyperlink r:id="rId10" w:history="1">
        <w:r w:rsidR="00E26AD4"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принятие решений о заключении от имени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E5CCF" w:rsidRPr="00E66A44">
        <w:rPr>
          <w:rFonts w:ascii="Times New Roman" w:hAnsi="Times New Roman" w:cs="Times New Roman"/>
          <w:sz w:val="28"/>
          <w:szCs w:val="28"/>
        </w:rPr>
        <w:t>муниципаль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ных контрактов, предусмотренных </w:t>
      </w:r>
      <w:hyperlink r:id="rId11" w:history="1">
        <w:r w:rsidR="00E26AD4" w:rsidRPr="00E66A44">
          <w:rPr>
            <w:rFonts w:ascii="Times New Roman" w:hAnsi="Times New Roman" w:cs="Times New Roman"/>
            <w:sz w:val="28"/>
            <w:szCs w:val="28"/>
          </w:rPr>
          <w:t>абзацем третьим части 3 статьи 72</w:t>
        </w:r>
      </w:hyperlink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порядка разработки и утверждения, периода действия, а также требований к составу и содержанию бюджетного прогноза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E5CCF" w:rsidRPr="00E66A44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утверждение бюджетного прогноза (изменений бюджетного прогноза)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E26AD4" w:rsidRPr="00E66A44">
        <w:rPr>
          <w:rFonts w:ascii="Times New Roman" w:hAnsi="Times New Roman" w:cs="Times New Roman"/>
          <w:sz w:val="28"/>
          <w:szCs w:val="28"/>
        </w:rPr>
        <w:t>) установление порядка формирования и ведения реест</w:t>
      </w:r>
      <w:r w:rsidR="00CE5CCF" w:rsidRPr="00E66A44">
        <w:rPr>
          <w:rFonts w:ascii="Times New Roman" w:hAnsi="Times New Roman" w:cs="Times New Roman"/>
          <w:sz w:val="28"/>
          <w:szCs w:val="28"/>
        </w:rPr>
        <w:t>ра источников доходов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66A44" w:rsidRDefault="0071136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</w:t>
      </w:r>
      <w:r w:rsidR="00E95E2F">
        <w:rPr>
          <w:rFonts w:ascii="Times New Roman" w:hAnsi="Times New Roman" w:cs="Times New Roman"/>
          <w:sz w:val="28"/>
          <w:szCs w:val="28"/>
        </w:rPr>
        <w:t>6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порядка формирования перечня налоговых расходов </w:t>
      </w:r>
      <w:r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установление порядка осуществления оценки налоговых расходов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соответствии с </w:t>
      </w:r>
      <w:r w:rsidR="00D212F0" w:rsidRPr="00E66A44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законодательством, </w:t>
      </w:r>
      <w:r w:rsidR="00E26AD4" w:rsidRPr="00E66A44">
        <w:rPr>
          <w:rFonts w:ascii="Times New Roman" w:hAnsi="Times New Roman" w:cs="Times New Roman"/>
          <w:sz w:val="28"/>
          <w:szCs w:val="28"/>
        </w:rPr>
        <w:t>законода</w:t>
      </w:r>
      <w:r w:rsidR="00D212F0" w:rsidRPr="00E66A44">
        <w:rPr>
          <w:rFonts w:ascii="Times New Roman" w:hAnsi="Times New Roman" w:cs="Times New Roman"/>
          <w:sz w:val="28"/>
          <w:szCs w:val="28"/>
        </w:rPr>
        <w:t xml:space="preserve">тельством Новосибирской области, нормативными правовыми актами органов местного самоуправления </w:t>
      </w:r>
      <w:r w:rsidR="00711364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394B" w:rsidRPr="00E66A44">
        <w:rPr>
          <w:rFonts w:ascii="Times New Roman" w:hAnsi="Times New Roman" w:cs="Times New Roman"/>
          <w:sz w:val="28"/>
          <w:szCs w:val="28"/>
        </w:rPr>
        <w:t>.</w:t>
      </w:r>
    </w:p>
    <w:p w:rsidR="00086947" w:rsidRPr="00E66A44" w:rsidRDefault="0008694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7. Бюджетные полномочия финансового органа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E26AD4" w:rsidRPr="00E66A44" w:rsidRDefault="009A041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разработка и представление в </w:t>
      </w:r>
      <w:r w:rsidR="004039A0" w:rsidRPr="00E66A44">
        <w:rPr>
          <w:rFonts w:ascii="Times New Roman" w:hAnsi="Times New Roman" w:cs="Times New Roman"/>
          <w:sz w:val="28"/>
          <w:szCs w:val="28"/>
        </w:rPr>
        <w:t>а</w:t>
      </w:r>
      <w:r w:rsidR="00D212F0" w:rsidRPr="00E66A44">
        <w:rPr>
          <w:rFonts w:ascii="Times New Roman" w:hAnsi="Times New Roman" w:cs="Times New Roman"/>
          <w:sz w:val="28"/>
          <w:szCs w:val="28"/>
        </w:rPr>
        <w:t>дминистрацию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1A6007" w:rsidRPr="00E66A44">
        <w:rPr>
          <w:rFonts w:ascii="Times New Roman" w:hAnsi="Times New Roman" w:cs="Times New Roman"/>
          <w:sz w:val="28"/>
          <w:szCs w:val="28"/>
        </w:rPr>
        <w:t>основных направлений бюджетной,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налоговой </w:t>
      </w:r>
      <w:r w:rsidR="001A6007" w:rsidRPr="00E66A44">
        <w:rPr>
          <w:rFonts w:ascii="Times New Roman" w:hAnsi="Times New Roman" w:cs="Times New Roman"/>
          <w:sz w:val="28"/>
          <w:szCs w:val="28"/>
        </w:rPr>
        <w:t xml:space="preserve">и </w:t>
      </w:r>
      <w:r w:rsidR="00BB2030">
        <w:rPr>
          <w:rFonts w:ascii="Times New Roman" w:hAnsi="Times New Roman" w:cs="Times New Roman"/>
          <w:sz w:val="28"/>
          <w:szCs w:val="28"/>
        </w:rPr>
        <w:t>долговой</w:t>
      </w:r>
      <w:r w:rsidR="001A6007" w:rsidRPr="00E66A44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="004039A0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</w:t>
      </w:r>
      <w:r w:rsidR="00D212F0" w:rsidRPr="005645F1">
        <w:rPr>
          <w:rFonts w:ascii="Times New Roman" w:hAnsi="Times New Roman" w:cs="Times New Roman"/>
          <w:sz w:val="28"/>
          <w:szCs w:val="28"/>
        </w:rPr>
        <w:t xml:space="preserve">) </w:t>
      </w:r>
      <w:r w:rsidR="001A6007" w:rsidRPr="005645F1">
        <w:rPr>
          <w:rFonts w:ascii="Times New Roman" w:hAnsi="Times New Roman" w:cs="Times New Roman"/>
          <w:sz w:val="28"/>
          <w:szCs w:val="28"/>
        </w:rPr>
        <w:t xml:space="preserve">организация составления и составление проекта </w:t>
      </w:r>
      <w:r w:rsidR="00D212F0" w:rsidRPr="005645F1">
        <w:rPr>
          <w:rFonts w:ascii="Times New Roman" w:hAnsi="Times New Roman" w:cs="Times New Roman"/>
          <w:sz w:val="28"/>
          <w:szCs w:val="28"/>
        </w:rPr>
        <w:t>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бюджета, предст</w:t>
      </w:r>
      <w:r w:rsidR="001A6007" w:rsidRPr="005645F1">
        <w:rPr>
          <w:rFonts w:ascii="Times New Roman" w:hAnsi="Times New Roman" w:cs="Times New Roman"/>
          <w:sz w:val="28"/>
          <w:szCs w:val="28"/>
        </w:rPr>
        <w:t>авление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4039A0" w:rsidRPr="005645F1">
        <w:rPr>
          <w:rFonts w:ascii="Times New Roman" w:hAnsi="Times New Roman" w:cs="Times New Roman"/>
          <w:sz w:val="28"/>
          <w:szCs w:val="28"/>
        </w:rPr>
        <w:t>а</w:t>
      </w:r>
      <w:r w:rsidR="00D212F0" w:rsidRPr="005645F1">
        <w:rPr>
          <w:rFonts w:ascii="Times New Roman" w:hAnsi="Times New Roman" w:cs="Times New Roman"/>
          <w:sz w:val="28"/>
          <w:szCs w:val="28"/>
        </w:rPr>
        <w:t>дминистраци</w:t>
      </w:r>
      <w:r w:rsidR="00243106" w:rsidRPr="005645F1">
        <w:rPr>
          <w:rFonts w:ascii="Times New Roman" w:hAnsi="Times New Roman" w:cs="Times New Roman"/>
          <w:sz w:val="28"/>
          <w:szCs w:val="28"/>
        </w:rPr>
        <w:t>ю</w:t>
      </w:r>
      <w:r w:rsidR="00D212F0" w:rsidRPr="005645F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26AD4" w:rsidRPr="005645F1">
        <w:rPr>
          <w:rFonts w:ascii="Times New Roman" w:hAnsi="Times New Roman" w:cs="Times New Roman"/>
          <w:sz w:val="28"/>
          <w:szCs w:val="28"/>
        </w:rPr>
        <w:t>;</w:t>
      </w:r>
    </w:p>
    <w:p w:rsidR="001A6007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3</w:t>
      </w:r>
      <w:r w:rsidR="001A6007" w:rsidRPr="005645F1">
        <w:rPr>
          <w:rFonts w:ascii="Times New Roman" w:hAnsi="Times New Roman" w:cs="Times New Roman"/>
          <w:sz w:val="28"/>
          <w:szCs w:val="28"/>
        </w:rPr>
        <w:t>) осуществление методического руководства в области составления и исполнения местного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4</w:t>
      </w:r>
      <w:r w:rsidR="00E26AD4" w:rsidRPr="005645F1">
        <w:rPr>
          <w:rFonts w:ascii="Times New Roman" w:hAnsi="Times New Roman" w:cs="Times New Roman"/>
          <w:sz w:val="28"/>
          <w:szCs w:val="28"/>
        </w:rPr>
        <w:t>) разработка и представление</w:t>
      </w:r>
      <w:r w:rsidR="004039A0" w:rsidRPr="005645F1">
        <w:rPr>
          <w:rFonts w:ascii="Times New Roman" w:hAnsi="Times New Roman" w:cs="Times New Roman"/>
          <w:sz w:val="28"/>
          <w:szCs w:val="28"/>
        </w:rPr>
        <w:t xml:space="preserve"> в а</w:t>
      </w:r>
      <w:r w:rsidR="00D212F0" w:rsidRPr="005645F1">
        <w:rPr>
          <w:rFonts w:ascii="Times New Roman" w:hAnsi="Times New Roman" w:cs="Times New Roman"/>
          <w:sz w:val="28"/>
          <w:szCs w:val="28"/>
        </w:rPr>
        <w:t>дминистрацию</w:t>
      </w:r>
      <w:r w:rsidR="004039A0" w:rsidRPr="00564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прогноза основных характеристик </w:t>
      </w:r>
      <w:r w:rsidR="00827EB3" w:rsidRPr="005645F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и прогноза </w:t>
      </w:r>
      <w:r w:rsidR="00827EB3" w:rsidRPr="005645F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5645F1">
        <w:rPr>
          <w:rFonts w:ascii="Times New Roman" w:hAnsi="Times New Roman" w:cs="Times New Roman"/>
          <w:sz w:val="28"/>
          <w:szCs w:val="28"/>
        </w:rPr>
        <w:t>бюджета на очередной финансовый год;</w:t>
      </w:r>
    </w:p>
    <w:p w:rsidR="00827EB3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5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</w:t>
      </w:r>
      <w:r w:rsidR="00827EB3" w:rsidRPr="005645F1">
        <w:rPr>
          <w:rFonts w:ascii="Times New Roman" w:hAnsi="Times New Roman" w:cs="Times New Roman"/>
          <w:sz w:val="28"/>
          <w:szCs w:val="28"/>
        </w:rPr>
        <w:t>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8D6DAC" w:rsidRPr="005645F1" w:rsidRDefault="0023581A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 xml:space="preserve">        6</w:t>
      </w:r>
      <w:r w:rsidR="008D6DAC" w:rsidRPr="005645F1">
        <w:rPr>
          <w:rFonts w:ascii="Times New Roman" w:hAnsi="Times New Roman" w:cs="Times New Roman"/>
          <w:sz w:val="28"/>
          <w:szCs w:val="28"/>
        </w:rPr>
        <w:t>) установление порядка составления бюджетной отчетности;</w:t>
      </w:r>
    </w:p>
    <w:p w:rsidR="008D6DAC" w:rsidRPr="005645F1" w:rsidRDefault="0023581A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7</w:t>
      </w:r>
      <w:r w:rsidR="008D6DAC" w:rsidRPr="005645F1">
        <w:rPr>
          <w:rFonts w:ascii="Times New Roman" w:hAnsi="Times New Roman" w:cs="Times New Roman"/>
          <w:sz w:val="28"/>
          <w:szCs w:val="28"/>
        </w:rPr>
        <w:t>) проектирование предельных объемов бюджетных ассигнований по главным распорядителям средств местного бюджета</w:t>
      </w:r>
    </w:p>
    <w:p w:rsidR="008D6DAC" w:rsidRPr="005645F1" w:rsidRDefault="0023581A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 xml:space="preserve">        8</w:t>
      </w:r>
      <w:r w:rsidR="008D6DAC" w:rsidRPr="005645F1">
        <w:rPr>
          <w:rFonts w:ascii="Times New Roman" w:hAnsi="Times New Roman" w:cs="Times New Roman"/>
          <w:sz w:val="28"/>
          <w:szCs w:val="28"/>
        </w:rPr>
        <w:t>) ведение муниципальной долговой книги;</w:t>
      </w:r>
    </w:p>
    <w:p w:rsidR="008D6DAC" w:rsidRPr="005645F1" w:rsidRDefault="0023581A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9</w:t>
      </w:r>
      <w:r w:rsidR="008D6DAC" w:rsidRPr="005645F1">
        <w:rPr>
          <w:rFonts w:ascii="Times New Roman" w:hAnsi="Times New Roman" w:cs="Times New Roman"/>
          <w:sz w:val="28"/>
          <w:szCs w:val="28"/>
        </w:rPr>
        <w:t>) организация исполнения местного бюджет</w:t>
      </w:r>
      <w:r w:rsidR="008D7186" w:rsidRPr="005645F1">
        <w:rPr>
          <w:rFonts w:ascii="Times New Roman" w:hAnsi="Times New Roman" w:cs="Times New Roman"/>
          <w:sz w:val="28"/>
          <w:szCs w:val="28"/>
        </w:rPr>
        <w:t>а</w:t>
      </w:r>
      <w:r w:rsidR="008D6DAC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</w:t>
      </w:r>
      <w:r w:rsidR="0023581A" w:rsidRPr="005645F1">
        <w:rPr>
          <w:rFonts w:ascii="Times New Roman" w:hAnsi="Times New Roman" w:cs="Times New Roman"/>
          <w:sz w:val="28"/>
          <w:szCs w:val="28"/>
        </w:rPr>
        <w:t>0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установление порядка составления и ведения свод</w:t>
      </w:r>
      <w:r w:rsidR="00872EDB" w:rsidRPr="005645F1">
        <w:rPr>
          <w:rFonts w:ascii="Times New Roman" w:hAnsi="Times New Roman" w:cs="Times New Roman"/>
          <w:sz w:val="28"/>
          <w:szCs w:val="28"/>
        </w:rPr>
        <w:t>ной бюджетной росписи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бюджета, бюджетных росписей главных распорядителей (распорядителей) бюджетных средств, главных администраторов источников ф</w:t>
      </w:r>
      <w:r w:rsidR="00872EDB" w:rsidRPr="005645F1"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бюджета, а также утверждения (изменения), доведения (отзыва) лимитов бюджетных обязательств при о</w:t>
      </w:r>
      <w:r w:rsidR="00872EDB" w:rsidRPr="005645F1">
        <w:rPr>
          <w:rFonts w:ascii="Times New Roman" w:hAnsi="Times New Roman" w:cs="Times New Roman"/>
          <w:sz w:val="28"/>
          <w:szCs w:val="28"/>
        </w:rPr>
        <w:t>рганизации исполнения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11</w:t>
      </w:r>
      <w:r w:rsidR="008D6DAC" w:rsidRPr="005645F1">
        <w:rPr>
          <w:rFonts w:ascii="Times New Roman" w:hAnsi="Times New Roman" w:cs="Times New Roman"/>
          <w:sz w:val="28"/>
          <w:szCs w:val="28"/>
        </w:rPr>
        <w:t>)</w:t>
      </w:r>
      <w:r w:rsidR="001A6007" w:rsidRPr="005645F1">
        <w:rPr>
          <w:rFonts w:ascii="Times New Roman" w:hAnsi="Times New Roman" w:cs="Times New Roman"/>
          <w:sz w:val="28"/>
          <w:szCs w:val="28"/>
        </w:rPr>
        <w:t>установление порядка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составления и ведения бюджетных смет </w:t>
      </w:r>
      <w:r w:rsidR="001A6007" w:rsidRPr="005645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казенных учреждений, </w:t>
      </w:r>
      <w:r w:rsidR="001A6007" w:rsidRPr="005645F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формирования и ведения обоснований (расчетов) плановых сметных показателей, используемых при составлении и ведении бюджетных смет </w:t>
      </w:r>
      <w:r w:rsidR="001A6007" w:rsidRPr="005645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казенных учреждений, </w:t>
      </w:r>
      <w:r w:rsidR="001A6007" w:rsidRPr="005645F1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C7182" w:rsidRPr="005645F1">
        <w:rPr>
          <w:rFonts w:ascii="Times New Roman" w:hAnsi="Times New Roman" w:cs="Times New Roman"/>
          <w:sz w:val="28"/>
          <w:szCs w:val="28"/>
        </w:rPr>
        <w:t>составления и ведения планов финансово-хозяйс</w:t>
      </w:r>
      <w:r w:rsidR="002B3874" w:rsidRPr="005645F1">
        <w:rPr>
          <w:rFonts w:ascii="Times New Roman" w:hAnsi="Times New Roman" w:cs="Times New Roman"/>
          <w:sz w:val="28"/>
          <w:szCs w:val="28"/>
        </w:rPr>
        <w:t>твенной деятельности муниципальных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8D6DAC" w:rsidRPr="005645F1">
        <w:rPr>
          <w:rFonts w:ascii="Times New Roman" w:hAnsi="Times New Roman" w:cs="Times New Roman"/>
          <w:sz w:val="28"/>
          <w:szCs w:val="28"/>
        </w:rPr>
        <w:t>)</w:t>
      </w:r>
      <w:r w:rsidR="002B3874" w:rsidRPr="005645F1"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м</w:t>
      </w:r>
      <w:r w:rsidR="002B3874" w:rsidRPr="005645F1">
        <w:rPr>
          <w:rFonts w:ascii="Times New Roman" w:hAnsi="Times New Roman" w:cs="Times New Roman"/>
          <w:sz w:val="28"/>
          <w:szCs w:val="28"/>
        </w:rPr>
        <w:t>етодик распределения и порядка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предоставления межбюджетных трансфертов из местного бюджета</w:t>
      </w:r>
      <w:r w:rsidR="008D7186" w:rsidRPr="005645F1">
        <w:rPr>
          <w:rFonts w:ascii="Times New Roman" w:hAnsi="Times New Roman" w:cs="Times New Roman"/>
          <w:sz w:val="28"/>
          <w:szCs w:val="28"/>
        </w:rPr>
        <w:t>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13</w:t>
      </w:r>
      <w:r w:rsidR="008D6DAC" w:rsidRPr="005645F1">
        <w:rPr>
          <w:rFonts w:ascii="Times New Roman" w:hAnsi="Times New Roman" w:cs="Times New Roman"/>
          <w:sz w:val="28"/>
          <w:szCs w:val="28"/>
        </w:rPr>
        <w:t xml:space="preserve">) </w:t>
      </w:r>
      <w:r w:rsidR="00E7047B" w:rsidRPr="005645F1">
        <w:rPr>
          <w:rFonts w:ascii="Times New Roman" w:hAnsi="Times New Roman" w:cs="Times New Roman"/>
          <w:sz w:val="28"/>
          <w:szCs w:val="28"/>
        </w:rPr>
        <w:t>установление единой методологии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бюджетного учета, составления, представления и утверждения бюджетной отчетности, а также бухгалтерского учета и бухгалтерской (финансо</w:t>
      </w:r>
      <w:r w:rsidR="002B3874" w:rsidRPr="005645F1">
        <w:rPr>
          <w:rFonts w:ascii="Times New Roman" w:hAnsi="Times New Roman" w:cs="Times New Roman"/>
          <w:sz w:val="28"/>
          <w:szCs w:val="28"/>
        </w:rPr>
        <w:t>вой) отчетности муниципальных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14</w:t>
      </w:r>
      <w:r w:rsidR="008D6DAC" w:rsidRPr="005645F1">
        <w:rPr>
          <w:rFonts w:ascii="Times New Roman" w:hAnsi="Times New Roman" w:cs="Times New Roman"/>
          <w:sz w:val="28"/>
          <w:szCs w:val="28"/>
        </w:rPr>
        <w:t>)</w:t>
      </w:r>
      <w:r w:rsidR="002B3874" w:rsidRPr="005645F1">
        <w:rPr>
          <w:rFonts w:ascii="Times New Roman" w:hAnsi="Times New Roman" w:cs="Times New Roman"/>
          <w:sz w:val="28"/>
          <w:szCs w:val="28"/>
        </w:rPr>
        <w:t>осуществление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 w:rsidR="002B3874" w:rsidRPr="005645F1">
        <w:rPr>
          <w:rFonts w:ascii="Times New Roman" w:hAnsi="Times New Roman" w:cs="Times New Roman"/>
          <w:sz w:val="28"/>
          <w:szCs w:val="28"/>
        </w:rPr>
        <w:t>го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руководст</w:t>
      </w:r>
      <w:r w:rsidR="007E1285" w:rsidRPr="005645F1">
        <w:rPr>
          <w:rFonts w:ascii="Times New Roman" w:hAnsi="Times New Roman" w:cs="Times New Roman"/>
          <w:sz w:val="28"/>
          <w:szCs w:val="28"/>
        </w:rPr>
        <w:t>в</w:t>
      </w:r>
      <w:r w:rsidR="002B3874" w:rsidRPr="005645F1">
        <w:rPr>
          <w:rFonts w:ascii="Times New Roman" w:hAnsi="Times New Roman" w:cs="Times New Roman"/>
          <w:sz w:val="28"/>
          <w:szCs w:val="28"/>
        </w:rPr>
        <w:t>а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2" w:history="1">
        <w:r w:rsidR="00CC7182" w:rsidRPr="005645F1">
          <w:rPr>
            <w:rFonts w:ascii="Times New Roman" w:hAnsi="Times New Roman" w:cs="Times New Roman"/>
            <w:sz w:val="28"/>
            <w:szCs w:val="28"/>
          </w:rPr>
          <w:t>бухгалтерскому учету</w:t>
        </w:r>
      </w:hyperlink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CC7182" w:rsidRPr="005645F1">
          <w:rPr>
            <w:rFonts w:ascii="Times New Roman" w:hAnsi="Times New Roman" w:cs="Times New Roman"/>
            <w:sz w:val="28"/>
            <w:szCs w:val="28"/>
          </w:rPr>
          <w:t>отчетности</w:t>
        </w:r>
      </w:hyperlink>
      <w:r w:rsidR="00E7047B" w:rsidRPr="005645F1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CC7182" w:rsidRPr="005645F1">
        <w:rPr>
          <w:rFonts w:ascii="Times New Roman" w:hAnsi="Times New Roman" w:cs="Times New Roman"/>
          <w:sz w:val="28"/>
          <w:szCs w:val="28"/>
        </w:rPr>
        <w:t>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15</w:t>
      </w:r>
      <w:r w:rsidR="008D6DAC" w:rsidRPr="005645F1">
        <w:rPr>
          <w:rFonts w:ascii="Times New Roman" w:hAnsi="Times New Roman" w:cs="Times New Roman"/>
          <w:sz w:val="28"/>
          <w:szCs w:val="28"/>
        </w:rPr>
        <w:t>)</w:t>
      </w:r>
      <w:r w:rsidR="00E7047B" w:rsidRPr="005645F1">
        <w:rPr>
          <w:rFonts w:ascii="Times New Roman" w:hAnsi="Times New Roman" w:cs="Times New Roman"/>
          <w:sz w:val="28"/>
          <w:szCs w:val="28"/>
        </w:rPr>
        <w:t>осуществление нормативного и методического обеспечения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осуществления (анализа осуществления) внутреннего финансового аудита, проведения финансовыми органами (органами управления государственными внебюджетными фондами), главными администраторами бюджетных средств мониторинга качества финансового м</w:t>
      </w:r>
      <w:r w:rsidR="00E7047B" w:rsidRPr="005645F1">
        <w:rPr>
          <w:rFonts w:ascii="Times New Roman" w:hAnsi="Times New Roman" w:cs="Times New Roman"/>
          <w:sz w:val="28"/>
          <w:szCs w:val="28"/>
        </w:rPr>
        <w:t>енеджмента, а также осуществление методического обеспечения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осуществления внутреннего финансового контроля;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16</w:t>
      </w:r>
      <w:r w:rsidR="008D6DAC" w:rsidRPr="005645F1">
        <w:rPr>
          <w:rFonts w:ascii="Times New Roman" w:hAnsi="Times New Roman" w:cs="Times New Roman"/>
          <w:sz w:val="28"/>
          <w:szCs w:val="28"/>
        </w:rPr>
        <w:t xml:space="preserve">) </w:t>
      </w:r>
      <w:r w:rsidR="00E7047B" w:rsidRPr="005645F1">
        <w:rPr>
          <w:rFonts w:ascii="Times New Roman" w:hAnsi="Times New Roman" w:cs="Times New Roman"/>
          <w:sz w:val="28"/>
          <w:szCs w:val="28"/>
        </w:rPr>
        <w:t>исполнение судебных актов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по искам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в </w:t>
      </w:r>
      <w:r w:rsidR="00E7047B" w:rsidRPr="005645F1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14" w:history="1">
        <w:r w:rsidR="00CC7182" w:rsidRPr="005645F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C7182" w:rsidRPr="005645F1">
        <w:rPr>
          <w:rFonts w:ascii="Times New Roman" w:hAnsi="Times New Roman" w:cs="Times New Roman"/>
          <w:sz w:val="28"/>
          <w:szCs w:val="28"/>
        </w:rPr>
        <w:t>;</w:t>
      </w:r>
    </w:p>
    <w:p w:rsidR="00CC7182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17</w:t>
      </w:r>
      <w:r w:rsidR="008D6DAC" w:rsidRPr="005645F1">
        <w:rPr>
          <w:rFonts w:ascii="Times New Roman" w:hAnsi="Times New Roman" w:cs="Times New Roman"/>
          <w:sz w:val="28"/>
          <w:szCs w:val="28"/>
        </w:rPr>
        <w:t xml:space="preserve">) </w:t>
      </w:r>
      <w:r w:rsidR="00E7047B" w:rsidRPr="005645F1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7047B" w:rsidRPr="005645F1">
        <w:rPr>
          <w:rFonts w:ascii="Times New Roman" w:hAnsi="Times New Roman" w:cs="Times New Roman"/>
          <w:sz w:val="28"/>
          <w:szCs w:val="28"/>
        </w:rPr>
        <w:t>а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 источников доходов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7182" w:rsidRPr="005645F1">
        <w:rPr>
          <w:rFonts w:ascii="Times New Roman" w:hAnsi="Times New Roman" w:cs="Times New Roman"/>
          <w:sz w:val="28"/>
          <w:szCs w:val="28"/>
        </w:rPr>
        <w:t xml:space="preserve">, реестр источников доходов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7182" w:rsidRPr="005645F1">
        <w:rPr>
          <w:rFonts w:ascii="Times New Roman" w:hAnsi="Times New Roman" w:cs="Times New Roman"/>
          <w:sz w:val="28"/>
          <w:szCs w:val="28"/>
        </w:rPr>
        <w:t>, а также перечень источников доходов бюджетов бюджетной системы Российской Федерации</w:t>
      </w:r>
    </w:p>
    <w:p w:rsidR="00E26AD4" w:rsidRPr="005645F1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</w:t>
      </w:r>
      <w:r w:rsidR="0023581A" w:rsidRPr="005645F1">
        <w:rPr>
          <w:rFonts w:ascii="Times New Roman" w:hAnsi="Times New Roman" w:cs="Times New Roman"/>
          <w:sz w:val="28"/>
          <w:szCs w:val="28"/>
        </w:rPr>
        <w:t>8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установление порядка составления и ведения кассовог</w:t>
      </w:r>
      <w:r w:rsidR="00872EDB" w:rsidRPr="005645F1">
        <w:rPr>
          <w:rFonts w:ascii="Times New Roman" w:hAnsi="Times New Roman" w:cs="Times New Roman"/>
          <w:sz w:val="28"/>
          <w:szCs w:val="28"/>
        </w:rPr>
        <w:t>о плана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19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установление, детализация и определение порядка применения бюджетной классификации Российской Федерации в</w:t>
      </w:r>
      <w:r w:rsidR="00872EDB" w:rsidRPr="005645F1">
        <w:rPr>
          <w:rFonts w:ascii="Times New Roman" w:hAnsi="Times New Roman" w:cs="Times New Roman"/>
          <w:sz w:val="28"/>
          <w:szCs w:val="28"/>
        </w:rPr>
        <w:t xml:space="preserve"> части, относящейся к местному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20</w:t>
      </w:r>
      <w:r w:rsidR="00E26AD4" w:rsidRPr="005645F1">
        <w:rPr>
          <w:rFonts w:ascii="Times New Roman" w:hAnsi="Times New Roman" w:cs="Times New Roman"/>
          <w:sz w:val="28"/>
          <w:szCs w:val="28"/>
        </w:rPr>
        <w:t>) управление средс</w:t>
      </w:r>
      <w:r w:rsidR="00872EDB" w:rsidRPr="005645F1">
        <w:rPr>
          <w:rFonts w:ascii="Times New Roman" w:hAnsi="Times New Roman" w:cs="Times New Roman"/>
          <w:sz w:val="28"/>
          <w:szCs w:val="28"/>
        </w:rPr>
        <w:t>твами на едином счете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21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ведение реестра расходных обязательств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4039A0" w:rsidRPr="005645F1">
        <w:rPr>
          <w:rFonts w:ascii="Times New Roman" w:hAnsi="Times New Roman" w:cs="Times New Roman"/>
          <w:sz w:val="28"/>
          <w:szCs w:val="28"/>
        </w:rPr>
        <w:t>а</w:t>
      </w:r>
      <w:r w:rsidR="005B2DF4" w:rsidRPr="005645F1">
        <w:rPr>
          <w:rFonts w:ascii="Times New Roman" w:hAnsi="Times New Roman" w:cs="Times New Roman"/>
          <w:sz w:val="28"/>
          <w:szCs w:val="28"/>
        </w:rPr>
        <w:t>дм</w:t>
      </w:r>
      <w:r w:rsidR="006F20CC" w:rsidRPr="005645F1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22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установление порядка составления и представления бюджетной отчетности главных р</w:t>
      </w:r>
      <w:r w:rsidR="003E480F" w:rsidRPr="005645F1">
        <w:rPr>
          <w:rFonts w:ascii="Times New Roman" w:hAnsi="Times New Roman" w:cs="Times New Roman"/>
          <w:sz w:val="28"/>
          <w:szCs w:val="28"/>
        </w:rPr>
        <w:t>аспорядителей средств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бюджета, главных ад</w:t>
      </w:r>
      <w:r w:rsidR="003E480F" w:rsidRPr="005645F1">
        <w:rPr>
          <w:rFonts w:ascii="Times New Roman" w:hAnsi="Times New Roman" w:cs="Times New Roman"/>
          <w:sz w:val="28"/>
          <w:szCs w:val="28"/>
        </w:rPr>
        <w:t>министраторов доходов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источников ф</w:t>
      </w:r>
      <w:r w:rsidR="003E480F" w:rsidRPr="005645F1"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="00905549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23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требование от главных распорядителей, распорядителей и получателей бюджетных средств представления отчетов об использовании средств </w:t>
      </w:r>
      <w:r w:rsidR="00046FBB" w:rsidRPr="005645F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5645F1">
        <w:rPr>
          <w:rFonts w:ascii="Times New Roman" w:hAnsi="Times New Roman" w:cs="Times New Roman"/>
          <w:sz w:val="28"/>
          <w:szCs w:val="28"/>
        </w:rPr>
        <w:t>бюджета и иных сведений, связанных с получением, перечислением, зачислением и и</w:t>
      </w:r>
      <w:r w:rsidR="00046FBB" w:rsidRPr="005645F1">
        <w:rPr>
          <w:rFonts w:ascii="Times New Roman" w:hAnsi="Times New Roman" w:cs="Times New Roman"/>
          <w:sz w:val="28"/>
          <w:szCs w:val="28"/>
        </w:rPr>
        <w:t>спользованием средств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24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разработка программ </w:t>
      </w:r>
      <w:r w:rsidR="00046FBB" w:rsidRPr="005645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внутренних заимствований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</w:t>
      </w:r>
      <w:r w:rsidR="0023581A" w:rsidRPr="005645F1">
        <w:rPr>
          <w:rFonts w:ascii="Times New Roman" w:hAnsi="Times New Roman" w:cs="Times New Roman"/>
          <w:sz w:val="28"/>
          <w:szCs w:val="28"/>
        </w:rPr>
        <w:t>5</w:t>
      </w:r>
      <w:r w:rsidRPr="005645F1">
        <w:rPr>
          <w:rFonts w:ascii="Times New Roman" w:hAnsi="Times New Roman" w:cs="Times New Roman"/>
          <w:sz w:val="28"/>
          <w:szCs w:val="28"/>
        </w:rPr>
        <w:t>) разр</w:t>
      </w:r>
      <w:r w:rsidR="00046FBB" w:rsidRPr="005645F1">
        <w:rPr>
          <w:rFonts w:ascii="Times New Roman" w:hAnsi="Times New Roman" w:cs="Times New Roman"/>
          <w:sz w:val="28"/>
          <w:szCs w:val="28"/>
        </w:rPr>
        <w:t>аботка программы муниципальных</w:t>
      </w:r>
      <w:r w:rsidRPr="005645F1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645F1">
        <w:rPr>
          <w:rFonts w:ascii="Times New Roman" w:hAnsi="Times New Roman" w:cs="Times New Roman"/>
          <w:sz w:val="28"/>
          <w:szCs w:val="28"/>
        </w:rPr>
        <w:t>в валюте Российской Федерации;</w:t>
      </w:r>
    </w:p>
    <w:p w:rsidR="00E26AD4" w:rsidRPr="005645F1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</w:t>
      </w:r>
      <w:r w:rsidR="0023581A" w:rsidRPr="005645F1">
        <w:rPr>
          <w:rFonts w:ascii="Times New Roman" w:hAnsi="Times New Roman" w:cs="Times New Roman"/>
          <w:sz w:val="28"/>
          <w:szCs w:val="28"/>
        </w:rPr>
        <w:t>6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утверждение перечня кодов подвидов по видам доходов, главными администраторами которых являются органы </w:t>
      </w:r>
      <w:r w:rsidR="00046FBB" w:rsidRPr="005645F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039A0" w:rsidRPr="005645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42585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27</w:t>
      </w:r>
      <w:r w:rsidR="00E42585" w:rsidRPr="005645F1">
        <w:rPr>
          <w:rFonts w:ascii="Times New Roman" w:hAnsi="Times New Roman" w:cs="Times New Roman"/>
          <w:sz w:val="28"/>
          <w:szCs w:val="28"/>
        </w:rPr>
        <w:t>) формирование и ведение реестра источников доходов местного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28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утверждение перечня кодов видов источников фи</w:t>
      </w:r>
      <w:r w:rsidR="00A7394B" w:rsidRPr="005645F1">
        <w:rPr>
          <w:rFonts w:ascii="Times New Roman" w:hAnsi="Times New Roman" w:cs="Times New Roman"/>
          <w:sz w:val="28"/>
          <w:szCs w:val="28"/>
        </w:rPr>
        <w:t>нансирования деф</w:t>
      </w:r>
      <w:r w:rsidR="00587473" w:rsidRPr="005645F1">
        <w:rPr>
          <w:rFonts w:ascii="Times New Roman" w:hAnsi="Times New Roman" w:cs="Times New Roman"/>
          <w:sz w:val="28"/>
          <w:szCs w:val="28"/>
        </w:rPr>
        <w:t>ицита местного бюджета</w:t>
      </w:r>
      <w:r w:rsidR="00A7394B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29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</w:t>
      </w:r>
      <w:r w:rsidR="00E26AD4" w:rsidRPr="005645F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установлением условий урегулирования задолженности должников по денежным обязательствам перед </w:t>
      </w:r>
      <w:r w:rsidR="00A7394B" w:rsidRPr="005645F1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способами, предусмотренными </w:t>
      </w:r>
      <w:r w:rsidR="00A7394B" w:rsidRPr="005645F1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30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установление перечня и кодов целевых статей расходов </w:t>
      </w:r>
      <w:r w:rsidR="009709EE" w:rsidRPr="005645F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бюджета, если иное не установлено Бюджетным </w:t>
      </w:r>
      <w:hyperlink r:id="rId15" w:history="1">
        <w:r w:rsidR="00E26AD4" w:rsidRPr="005645F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26AD4" w:rsidRPr="005645F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F20CC" w:rsidRPr="005645F1" w:rsidRDefault="0023581A" w:rsidP="00A94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исполнения решений о применении бюджетных мер принуждения за совершение бюджетного нарушения;</w:t>
      </w:r>
    </w:p>
    <w:p w:rsidR="006F20CC" w:rsidRPr="005645F1" w:rsidRDefault="0023581A" w:rsidP="00A94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32</w:t>
      </w:r>
      <w:r w:rsidR="006F20CC" w:rsidRPr="005645F1">
        <w:rPr>
          <w:rFonts w:ascii="Times New Roman" w:hAnsi="Times New Roman" w:cs="Times New Roman"/>
          <w:sz w:val="28"/>
          <w:szCs w:val="28"/>
        </w:rPr>
        <w:t xml:space="preserve">) исполнение решения о применении бюджетных мер принуждения, предусмотренных Бюджетным </w:t>
      </w:r>
      <w:hyperlink r:id="rId16" w:history="1">
        <w:r w:rsidR="006F20CC" w:rsidRPr="005645F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F20CC" w:rsidRPr="005645F1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решения об изменении (отмене) указанного решения;</w:t>
      </w:r>
    </w:p>
    <w:p w:rsidR="006F20CC" w:rsidRPr="005645F1" w:rsidRDefault="0023581A" w:rsidP="00E66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33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о их применении;</w:t>
      </w:r>
    </w:p>
    <w:p w:rsidR="006F20CC" w:rsidRPr="005645F1" w:rsidRDefault="0023581A" w:rsidP="00E66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34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исполнения решения о применении бюджетных мер принуждения за совершение бюджетного нарушения;</w:t>
      </w:r>
    </w:p>
    <w:p w:rsidR="006F20CC" w:rsidRPr="005645F1" w:rsidRDefault="0023581A" w:rsidP="00E66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35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</w:t>
      </w:r>
    </w:p>
    <w:p w:rsidR="006F20CC" w:rsidRPr="005645F1" w:rsidRDefault="0023581A" w:rsidP="00E66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36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районного бюджета;</w:t>
      </w:r>
    </w:p>
    <w:p w:rsidR="006F20CC" w:rsidRPr="005645F1" w:rsidRDefault="0023581A" w:rsidP="00E66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37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наличием документов, подтверждающих возникновение денежного обязательства, подлежащего оплате за счет средств районного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6F20CC" w:rsidRPr="00564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</w:t>
      </w:r>
      <w:r w:rsidR="00E26AD4" w:rsidRPr="005645F1">
        <w:rPr>
          <w:rFonts w:ascii="Times New Roman" w:hAnsi="Times New Roman" w:cs="Times New Roman"/>
          <w:sz w:val="28"/>
          <w:szCs w:val="28"/>
        </w:rPr>
        <w:t>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39</w:t>
      </w:r>
      <w:r w:rsidR="00E26AD4" w:rsidRPr="005645F1">
        <w:rPr>
          <w:rFonts w:ascii="Times New Roman" w:hAnsi="Times New Roman" w:cs="Times New Roman"/>
          <w:sz w:val="28"/>
          <w:szCs w:val="28"/>
        </w:rPr>
        <w:t>) утверждение типовых форм договоров (соглашений</w:t>
      </w:r>
      <w:r w:rsidR="0055624A" w:rsidRPr="005645F1">
        <w:rPr>
          <w:rFonts w:ascii="Times New Roman" w:hAnsi="Times New Roman" w:cs="Times New Roman"/>
          <w:sz w:val="28"/>
          <w:szCs w:val="28"/>
        </w:rPr>
        <w:t>) о предоставлении из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 субсидий (кроме субсидий на осуществление капитальных вложений в объекты капитального строительства </w:t>
      </w:r>
      <w:r w:rsidR="0055624A" w:rsidRPr="005645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собственности или приобретение объектов недвижимого имущества в </w:t>
      </w:r>
      <w:r w:rsidR="0055624A" w:rsidRPr="005645F1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E26AD4" w:rsidRPr="005645F1">
        <w:rPr>
          <w:rFonts w:ascii="Times New Roman" w:hAnsi="Times New Roman" w:cs="Times New Roman"/>
          <w:sz w:val="28"/>
          <w:szCs w:val="28"/>
        </w:rPr>
        <w:t>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 расторжение;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40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установление 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DE4468" w:rsidRPr="005645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5645F1">
        <w:rPr>
          <w:rFonts w:ascii="Times New Roman" w:hAnsi="Times New Roman" w:cs="Times New Roman"/>
          <w:sz w:val="28"/>
          <w:szCs w:val="28"/>
        </w:rPr>
        <w:t>нужд в отношении главных ад</w:t>
      </w:r>
      <w:r w:rsidR="00DE4468" w:rsidRPr="005645F1">
        <w:rPr>
          <w:rFonts w:ascii="Times New Roman" w:hAnsi="Times New Roman" w:cs="Times New Roman"/>
          <w:sz w:val="28"/>
          <w:szCs w:val="28"/>
        </w:rPr>
        <w:t>министраторов средств местного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5645F1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) 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DE4468" w:rsidRPr="005645F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5645F1">
        <w:rPr>
          <w:rFonts w:ascii="Times New Roman" w:hAnsi="Times New Roman" w:cs="Times New Roman"/>
          <w:sz w:val="28"/>
          <w:szCs w:val="28"/>
        </w:rPr>
        <w:t xml:space="preserve">нужд в отношении главных администраторов </w:t>
      </w:r>
      <w:r w:rsidR="00DE4468" w:rsidRPr="005645F1">
        <w:rPr>
          <w:rFonts w:ascii="Times New Roman" w:hAnsi="Times New Roman" w:cs="Times New Roman"/>
          <w:sz w:val="28"/>
          <w:szCs w:val="28"/>
        </w:rPr>
        <w:t>средств местног</w:t>
      </w:r>
      <w:r w:rsidR="00E26AD4" w:rsidRPr="005645F1">
        <w:rPr>
          <w:rFonts w:ascii="Times New Roman" w:hAnsi="Times New Roman" w:cs="Times New Roman"/>
          <w:sz w:val="28"/>
          <w:szCs w:val="28"/>
        </w:rPr>
        <w:t>о бюджета;</w:t>
      </w:r>
    </w:p>
    <w:p w:rsidR="00E26AD4" w:rsidRPr="00E66A44" w:rsidRDefault="0023581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5F1">
        <w:rPr>
          <w:rFonts w:ascii="Times New Roman" w:hAnsi="Times New Roman" w:cs="Times New Roman"/>
          <w:sz w:val="28"/>
          <w:szCs w:val="28"/>
        </w:rPr>
        <w:t>42</w:t>
      </w:r>
      <w:r w:rsidR="00E26AD4" w:rsidRPr="005645F1">
        <w:rPr>
          <w:rFonts w:ascii="Times New Roman" w:hAnsi="Times New Roman" w:cs="Times New Roman"/>
          <w:sz w:val="28"/>
          <w:szCs w:val="28"/>
        </w:rPr>
        <w:t>) осуществление иных полномочий в соответствии с федеральным законодательством и</w:t>
      </w:r>
      <w:r w:rsidR="00C80EEA" w:rsidRPr="005645F1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994C67" w:rsidRPr="005645F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4039A0" w:rsidRPr="005645F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4C67" w:rsidRPr="005645F1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8A0" w:rsidRPr="00E66A44" w:rsidRDefault="007778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8A0" w:rsidRDefault="007778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E8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F3E80">
        <w:rPr>
          <w:rFonts w:ascii="Times New Roman" w:hAnsi="Times New Roman" w:cs="Times New Roman"/>
          <w:b/>
          <w:bCs/>
          <w:sz w:val="28"/>
          <w:szCs w:val="28"/>
        </w:rPr>
        <w:t>. Бюджетные полномочия контрольно-с</w:t>
      </w:r>
      <w:r w:rsidR="000C3AA8" w:rsidRPr="00BF3E80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BF3E80">
        <w:rPr>
          <w:rFonts w:ascii="Times New Roman" w:hAnsi="Times New Roman" w:cs="Times New Roman"/>
          <w:b/>
          <w:bCs/>
          <w:sz w:val="28"/>
          <w:szCs w:val="28"/>
        </w:rPr>
        <w:t xml:space="preserve">етного органа </w:t>
      </w:r>
    </w:p>
    <w:p w:rsidR="009A4C17" w:rsidRPr="00BF3E80" w:rsidRDefault="009A4C1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C81" w:rsidRPr="00BF3E80" w:rsidRDefault="003E1C8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E80">
        <w:rPr>
          <w:rFonts w:ascii="Times New Roman" w:hAnsi="Times New Roman" w:cs="Times New Roman"/>
          <w:sz w:val="28"/>
          <w:szCs w:val="28"/>
        </w:rPr>
        <w:t>1. К полномочиям контроль</w:t>
      </w:r>
      <w:r w:rsidR="00803286" w:rsidRPr="00BF3E80">
        <w:rPr>
          <w:rFonts w:ascii="Times New Roman" w:hAnsi="Times New Roman" w:cs="Times New Roman"/>
          <w:sz w:val="28"/>
          <w:szCs w:val="28"/>
        </w:rPr>
        <w:t>но</w:t>
      </w:r>
      <w:r w:rsidRPr="00BF3E80">
        <w:rPr>
          <w:rFonts w:ascii="Times New Roman" w:hAnsi="Times New Roman" w:cs="Times New Roman"/>
          <w:sz w:val="28"/>
          <w:szCs w:val="28"/>
        </w:rPr>
        <w:t>-счетного органа относятся: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3) внешняя проверка годового отчета об исполнении местного бюджета;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030">
        <w:rPr>
          <w:sz w:val="28"/>
          <w:szCs w:val="28"/>
        </w:rPr>
        <w:t>4) проведение аудита в сфере закупок товаров, работ и услуг в соответствии с </w:t>
      </w:r>
      <w:hyperlink r:id="rId17" w:anchor="/document/70353464/entry/98" w:history="1">
        <w:r w:rsidRPr="00BB2030">
          <w:rPr>
            <w:rStyle w:val="a6"/>
            <w:color w:val="auto"/>
            <w:sz w:val="28"/>
            <w:szCs w:val="28"/>
            <w:u w:val="none"/>
          </w:rPr>
          <w:t>Федеральным законом</w:t>
        </w:r>
      </w:hyperlink>
      <w:r w:rsidRPr="00BB2030">
        <w:rPr>
          <w:sz w:val="28"/>
          <w:szCs w:val="28"/>
        </w:rPr>
        <w:t> от 5 апреля 2013 года N 44-ФЗ "О контрактной системе в сфере закупок товаров, работ, услуг</w:t>
      </w:r>
      <w:r w:rsidRPr="00BF3E80">
        <w:rPr>
          <w:sz w:val="28"/>
          <w:szCs w:val="28"/>
        </w:rPr>
        <w:t xml:space="preserve"> для обеспечения государственных и муниципальных нужд";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Pr="00BF3E80">
        <w:rPr>
          <w:sz w:val="28"/>
          <w:szCs w:val="28"/>
        </w:rPr>
        <w:lastRenderedPageBreak/>
        <w:t>представительный орган муниципального образования и главе муниципального образования;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8A0621" w:rsidRPr="00BF3E80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F3E80">
        <w:rPr>
          <w:sz w:val="28"/>
          <w:szCs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</w:t>
      </w:r>
      <w:r w:rsidR="00575E51">
        <w:rPr>
          <w:sz w:val="28"/>
          <w:szCs w:val="28"/>
        </w:rPr>
        <w:t>субъекта Российской Федерации, У</w:t>
      </w:r>
      <w:r w:rsidRPr="00BF3E80">
        <w:rPr>
          <w:sz w:val="28"/>
          <w:szCs w:val="28"/>
        </w:rPr>
        <w:t>ставом</w:t>
      </w:r>
      <w:r w:rsidR="00575E51">
        <w:rPr>
          <w:sz w:val="28"/>
          <w:szCs w:val="28"/>
        </w:rPr>
        <w:t xml:space="preserve"> муниципального образования</w:t>
      </w:r>
      <w:r w:rsidRPr="00BF3E80">
        <w:rPr>
          <w:sz w:val="28"/>
          <w:szCs w:val="28"/>
        </w:rPr>
        <w:t xml:space="preserve"> и нормативными правовыми актами представительного органа муниципального образования.</w:t>
      </w:r>
    </w:p>
    <w:p w:rsidR="00575E51" w:rsidRDefault="007F68E6" w:rsidP="008A0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E80">
        <w:rPr>
          <w:rFonts w:ascii="Times New Roman" w:hAnsi="Times New Roman" w:cs="Times New Roman"/>
          <w:sz w:val="28"/>
          <w:szCs w:val="28"/>
        </w:rPr>
        <w:t>2. Внешний муниципальный</w:t>
      </w:r>
      <w:r w:rsidR="003E1C81" w:rsidRPr="00BF3E80">
        <w:rPr>
          <w:rFonts w:ascii="Times New Roman" w:hAnsi="Times New Roman" w:cs="Times New Roman"/>
          <w:sz w:val="28"/>
          <w:szCs w:val="28"/>
        </w:rPr>
        <w:t xml:space="preserve"> фин</w:t>
      </w:r>
      <w:r w:rsidRPr="00BF3E80">
        <w:rPr>
          <w:rFonts w:ascii="Times New Roman" w:hAnsi="Times New Roman" w:cs="Times New Roman"/>
          <w:sz w:val="28"/>
          <w:szCs w:val="28"/>
        </w:rPr>
        <w:t xml:space="preserve">ансовый контроль осуществляется </w:t>
      </w:r>
      <w:r w:rsidRPr="00BF3E80">
        <w:rPr>
          <w:rFonts w:ascii="Times New Roman" w:hAnsi="Times New Roman" w:cs="Times New Roman"/>
          <w:bCs/>
          <w:sz w:val="28"/>
          <w:szCs w:val="28"/>
        </w:rPr>
        <w:t>ревизионной комиссией</w:t>
      </w:r>
      <w:r w:rsidR="00FB69B6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района Новосибирской области </w:t>
      </w:r>
      <w:r w:rsidR="0040081D" w:rsidRPr="00BF3E80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</w:p>
    <w:p w:rsidR="003E1C81" w:rsidRPr="00BF3E80" w:rsidRDefault="0040081D" w:rsidP="00DC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E80">
        <w:rPr>
          <w:rFonts w:ascii="Times New Roman" w:hAnsi="Times New Roman" w:cs="Times New Roman"/>
          <w:bCs/>
          <w:sz w:val="28"/>
          <w:szCs w:val="28"/>
        </w:rPr>
        <w:t>Р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>евизионная комиссия) по Соглашению, заключенному между С</w:t>
      </w:r>
      <w:r w:rsidRPr="00BF3E80">
        <w:rPr>
          <w:rFonts w:ascii="Times New Roman" w:hAnsi="Times New Roman" w:cs="Times New Roman"/>
          <w:bCs/>
          <w:sz w:val="28"/>
          <w:szCs w:val="28"/>
        </w:rPr>
        <w:t>о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ветом депутатов </w:t>
      </w:r>
      <w:r w:rsidR="004039A0" w:rsidRPr="00BF3E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, Советом депутатов </w:t>
      </w:r>
      <w:r w:rsidR="00FB69B6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DC3ACC">
        <w:rPr>
          <w:rFonts w:ascii="Times New Roman" w:hAnsi="Times New Roman" w:cs="Times New Roman"/>
          <w:sz w:val="28"/>
          <w:szCs w:val="28"/>
        </w:rPr>
        <w:t>р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айона Новосибирской области и </w:t>
      </w:r>
      <w:r w:rsidR="00BB2030">
        <w:rPr>
          <w:rFonts w:ascii="Times New Roman" w:hAnsi="Times New Roman" w:cs="Times New Roman"/>
          <w:bCs/>
          <w:sz w:val="28"/>
          <w:szCs w:val="28"/>
        </w:rPr>
        <w:t>Р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евизионной комиссией на основании решений, принятых Советом депутатов </w:t>
      </w:r>
      <w:r w:rsidR="004039A0" w:rsidRPr="00BF3E8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 xml:space="preserve">и Советом депутатов </w:t>
      </w:r>
      <w:r w:rsidR="00FB69B6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3E1C81" w:rsidRPr="00BF3E8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области.</w:t>
      </w:r>
    </w:p>
    <w:p w:rsidR="003E1C81" w:rsidRPr="00BF3E80" w:rsidRDefault="003E1C8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главных распорядителей (распорядителей) средств </w:t>
      </w:r>
      <w:r w:rsidR="00994C67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84939" w:rsidRPr="00BB2331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 xml:space="preserve">2) </w:t>
      </w:r>
      <w:r w:rsidRPr="00BB2331">
        <w:rPr>
          <w:sz w:val="28"/>
          <w:szCs w:val="28"/>
        </w:rPr>
        <w:t>формирует </w:t>
      </w:r>
      <w:hyperlink r:id="rId18" w:anchor="/multilink/12112604/paragraph/7477/number/0" w:history="1">
        <w:r w:rsidRPr="00BB2331">
          <w:rPr>
            <w:rStyle w:val="a6"/>
            <w:color w:val="auto"/>
            <w:sz w:val="28"/>
            <w:szCs w:val="28"/>
            <w:u w:val="none"/>
          </w:rPr>
          <w:t>перечень</w:t>
        </w:r>
      </w:hyperlink>
      <w:r w:rsidRPr="00BB2331">
        <w:rPr>
          <w:sz w:val="28"/>
          <w:szCs w:val="28"/>
        </w:rPr>
        <w:t> подведомственных ему распорядителей и получателей бюджетных средств;</w:t>
      </w:r>
    </w:p>
    <w:p w:rsidR="00384939" w:rsidRPr="00BB2331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331">
        <w:rPr>
          <w:sz w:val="28"/>
          <w:szCs w:val="28"/>
        </w:rPr>
        <w:t>3) </w:t>
      </w:r>
      <w:hyperlink r:id="rId19" w:anchor="/document/55182098/entry/1000" w:history="1">
        <w:r w:rsidRPr="00BB2331">
          <w:rPr>
            <w:rStyle w:val="a6"/>
            <w:color w:val="auto"/>
            <w:sz w:val="28"/>
            <w:szCs w:val="28"/>
            <w:u w:val="none"/>
          </w:rPr>
          <w:t>ведет</w:t>
        </w:r>
      </w:hyperlink>
      <w:r w:rsidRPr="00BB2331">
        <w:rPr>
          <w:sz w:val="28"/>
          <w:szCs w:val="28"/>
        </w:rPr>
        <w:t>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331">
        <w:rPr>
          <w:sz w:val="28"/>
          <w:szCs w:val="28"/>
        </w:rPr>
        <w:t>4) осуществляет планирование соответствующих расходов бюджета, </w:t>
      </w:r>
      <w:hyperlink r:id="rId20" w:anchor="/multilink/12112604/paragraph/7479/number/0" w:history="1">
        <w:r w:rsidRPr="00BB2331">
          <w:rPr>
            <w:rStyle w:val="a6"/>
            <w:color w:val="auto"/>
            <w:sz w:val="28"/>
            <w:szCs w:val="28"/>
            <w:u w:val="none"/>
          </w:rPr>
          <w:t>составляет</w:t>
        </w:r>
      </w:hyperlink>
      <w:r w:rsidRPr="00BB2331">
        <w:rPr>
          <w:sz w:val="28"/>
          <w:szCs w:val="28"/>
        </w:rPr>
        <w:t> обоснования</w:t>
      </w:r>
      <w:r w:rsidRPr="00E95E2F">
        <w:rPr>
          <w:sz w:val="28"/>
          <w:szCs w:val="28"/>
        </w:rPr>
        <w:t xml:space="preserve"> бюджетных ассигнований;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 xml:space="preserve">8) </w:t>
      </w:r>
      <w:r w:rsidRPr="00BB2331">
        <w:rPr>
          <w:sz w:val="28"/>
          <w:szCs w:val="28"/>
        </w:rPr>
        <w:t>определяет </w:t>
      </w:r>
      <w:hyperlink r:id="rId21" w:anchor="/document/5430924/entry/0" w:history="1">
        <w:r w:rsidRPr="00BB2331">
          <w:rPr>
            <w:rStyle w:val="a6"/>
            <w:color w:val="auto"/>
            <w:sz w:val="28"/>
            <w:szCs w:val="28"/>
            <w:u w:val="none"/>
          </w:rPr>
          <w:t>порядок</w:t>
        </w:r>
      </w:hyperlink>
      <w:r w:rsidRPr="00E95E2F">
        <w:rPr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9) формирует и утверждает  муниципальные задания;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lastRenderedPageBreak/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 xml:space="preserve">13) осуществляет иные бюджетные полномочия, установленные Бюджетным кодексом </w:t>
      </w:r>
      <w:r w:rsidR="0053032B">
        <w:rPr>
          <w:sz w:val="28"/>
          <w:szCs w:val="28"/>
        </w:rPr>
        <w:t>Российской Федерации</w:t>
      </w:r>
      <w:r w:rsidRPr="00E95E2F">
        <w:rPr>
          <w:sz w:val="28"/>
          <w:szCs w:val="28"/>
        </w:rPr>
        <w:t xml:space="preserve">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384939" w:rsidRPr="0053032B" w:rsidRDefault="00384939" w:rsidP="00384939">
      <w:pPr>
        <w:tabs>
          <w:tab w:val="left" w:pos="-439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14) выступает в суде от имени муниципального образования в качестве представителя ответчика </w:t>
      </w:r>
      <w:r w:rsidRPr="00BB2331">
        <w:rPr>
          <w:rFonts w:ascii="Times New Roman" w:hAnsi="Times New Roman" w:cs="Times New Roman"/>
          <w:sz w:val="28"/>
          <w:szCs w:val="28"/>
          <w:shd w:val="clear" w:color="auto" w:fill="FFFFFF"/>
        </w:rPr>
        <w:t>по </w:t>
      </w:r>
      <w:hyperlink r:id="rId22" w:anchor="/multilink/12112604/paragraph/159413380/number/0" w:history="1">
        <w:r w:rsidRPr="00BB23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искам</w:t>
        </w:r>
      </w:hyperlink>
      <w:r w:rsidRPr="00BB2331">
        <w:rPr>
          <w:rFonts w:ascii="Times New Roman" w:hAnsi="Times New Roman" w:cs="Times New Roman"/>
          <w:sz w:val="28"/>
          <w:szCs w:val="28"/>
          <w:shd w:val="clear" w:color="auto" w:fill="FFFFFF"/>
        </w:rPr>
        <w:t> к муниципальному</w:t>
      </w:r>
      <w:r w:rsidRPr="00E95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образованию, по основаниям, установленным  частью 3 статьи 158 </w:t>
      </w:r>
      <w:r w:rsidR="0053032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</w:t>
      </w:r>
      <w:r w:rsidR="0053032B" w:rsidRPr="0053032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B2331" w:rsidRPr="005303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1) осуществляет планирование соответствующих расходов бюджета;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84939" w:rsidRPr="00E95E2F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E2F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</w:t>
      </w:r>
      <w:r w:rsidR="00D31BB5">
        <w:rPr>
          <w:sz w:val="28"/>
          <w:szCs w:val="28"/>
        </w:rPr>
        <w:t>в, в ведении которого находится</w:t>
      </w:r>
      <w:r w:rsidRPr="00E95E2F">
        <w:rPr>
          <w:sz w:val="28"/>
          <w:szCs w:val="28"/>
        </w:rPr>
        <w:t>".</w:t>
      </w:r>
    </w:p>
    <w:p w:rsidR="00E26AD4" w:rsidRPr="00E66A44" w:rsidRDefault="00E26AD4" w:rsidP="00D200D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3</w:t>
      </w:r>
      <w:r w:rsidR="00D90E59" w:rsidRPr="00E66A44">
        <w:rPr>
          <w:rFonts w:ascii="Times New Roman" w:hAnsi="Times New Roman" w:cs="Times New Roman"/>
          <w:b/>
          <w:bCs/>
          <w:sz w:val="28"/>
          <w:szCs w:val="28"/>
        </w:rPr>
        <w:t>. СОСТАВЛЕНИЕ ПРОЕКТА МЕСТНОГО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9A4C17" w:rsidRPr="00E66A44" w:rsidRDefault="009A4C1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D4" w:rsidRPr="00E66A44" w:rsidRDefault="00D90E5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Проект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разрабатывается и утверждается в форме </w:t>
      </w:r>
      <w:r w:rsidRPr="00E66A44">
        <w:rPr>
          <w:rFonts w:ascii="Times New Roman" w:hAnsi="Times New Roman" w:cs="Times New Roman"/>
          <w:sz w:val="28"/>
          <w:szCs w:val="28"/>
        </w:rPr>
        <w:t>решен</w:t>
      </w:r>
      <w:r w:rsidR="00621C4F" w:rsidRPr="00E66A44"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26AD4" w:rsidRPr="00E66A44">
        <w:rPr>
          <w:rFonts w:ascii="Times New Roman" w:hAnsi="Times New Roman" w:cs="Times New Roman"/>
          <w:sz w:val="28"/>
          <w:szCs w:val="28"/>
        </w:rPr>
        <w:t>сроком на три года - на очередной финансовый год и плановый период.</w:t>
      </w:r>
    </w:p>
    <w:p w:rsidR="00E26AD4" w:rsidRPr="00E66A44" w:rsidRDefault="00D90E5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Проект решения о местном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утверждается путем изменения параметров планового </w:t>
      </w:r>
      <w:r w:rsidRPr="00E66A44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и добавления к ним параметров второго года план</w:t>
      </w:r>
      <w:r w:rsidRPr="00E66A44">
        <w:rPr>
          <w:rFonts w:ascii="Times New Roman" w:hAnsi="Times New Roman" w:cs="Times New Roman"/>
          <w:sz w:val="28"/>
          <w:szCs w:val="28"/>
        </w:rPr>
        <w:t>ового периода проекта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Изменение параметров планового </w:t>
      </w:r>
      <w:r w:rsidR="00D90E59" w:rsidRPr="00E66A44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предусматривает их утверждение в неизменном или уточненном виде в качестве параметров очередного финансового года и первого года планового</w:t>
      </w:r>
      <w:r w:rsidR="00D90E59" w:rsidRPr="00E66A44">
        <w:rPr>
          <w:rFonts w:ascii="Times New Roman" w:hAnsi="Times New Roman" w:cs="Times New Roman"/>
          <w:sz w:val="28"/>
          <w:szCs w:val="28"/>
        </w:rPr>
        <w:t xml:space="preserve"> периода утверждаемого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3. Составление проек</w:t>
      </w:r>
      <w:r w:rsidR="00C5532D" w:rsidRPr="00E66A44">
        <w:rPr>
          <w:rFonts w:ascii="Times New Roman" w:hAnsi="Times New Roman" w:cs="Times New Roman"/>
          <w:sz w:val="28"/>
          <w:szCs w:val="28"/>
        </w:rPr>
        <w:t>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начинается не позднее чем за шесть месяцев до начала очередного финансового года.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4. Порядок и сро</w:t>
      </w:r>
      <w:r w:rsidR="00C5532D" w:rsidRPr="00E66A44">
        <w:rPr>
          <w:rFonts w:ascii="Times New Roman" w:hAnsi="Times New Roman" w:cs="Times New Roman"/>
          <w:sz w:val="28"/>
          <w:szCs w:val="28"/>
        </w:rPr>
        <w:t>ки составления проекта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а также порядок подготовки документов и материалов, представляемых в </w:t>
      </w:r>
      <w:r w:rsidR="00C5532D" w:rsidRPr="00E66A44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о</w:t>
      </w:r>
      <w:r w:rsidR="00C5532D" w:rsidRPr="00E66A44">
        <w:rPr>
          <w:rFonts w:ascii="Times New Roman" w:hAnsi="Times New Roman" w:cs="Times New Roman"/>
          <w:sz w:val="28"/>
          <w:szCs w:val="28"/>
        </w:rPr>
        <w:t>дновременно с проектом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устанавливаются </w:t>
      </w:r>
      <w:r w:rsidR="004039A0" w:rsidRPr="00E66A44">
        <w:rPr>
          <w:rFonts w:ascii="Times New Roman" w:hAnsi="Times New Roman" w:cs="Times New Roman"/>
          <w:sz w:val="28"/>
          <w:szCs w:val="28"/>
        </w:rPr>
        <w:t>а</w:t>
      </w:r>
      <w:r w:rsidR="00621C4F" w:rsidRPr="00E66A4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23" w:history="1">
        <w:r w:rsidRPr="00E66A4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66A44">
        <w:rPr>
          <w:rFonts w:ascii="Times New Roman" w:hAnsi="Times New Roman" w:cs="Times New Roman"/>
          <w:sz w:val="28"/>
          <w:szCs w:val="28"/>
        </w:rPr>
        <w:t>Российс</w:t>
      </w:r>
      <w:r w:rsidR="00C5532D" w:rsidRPr="00E66A44">
        <w:rPr>
          <w:rFonts w:ascii="Times New Roman" w:hAnsi="Times New Roman" w:cs="Times New Roman"/>
          <w:sz w:val="28"/>
          <w:szCs w:val="28"/>
        </w:rPr>
        <w:t>кой Федерации, настоящим Положением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</w:t>
      </w:r>
      <w:r w:rsidR="00C5532D" w:rsidRPr="00E66A44">
        <w:rPr>
          <w:rFonts w:ascii="Times New Roman" w:hAnsi="Times New Roman" w:cs="Times New Roman"/>
          <w:sz w:val="28"/>
          <w:szCs w:val="28"/>
        </w:rPr>
        <w:t xml:space="preserve"> нормативнымиправовыми актами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5. Непосредственное составление проекта </w:t>
      </w:r>
      <w:r w:rsidR="00C5532D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осуществляет финансовый орган.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Сведения, необходимые для составления проекта </w:t>
      </w:r>
      <w:r w:rsidR="00C5532D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C66323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323">
        <w:rPr>
          <w:rFonts w:ascii="Times New Roman" w:hAnsi="Times New Roman" w:cs="Times New Roman"/>
          <w:sz w:val="28"/>
          <w:szCs w:val="28"/>
        </w:rPr>
        <w:t>1</w:t>
      </w:r>
      <w:r w:rsidR="00C5532D" w:rsidRPr="00C66323">
        <w:rPr>
          <w:rFonts w:ascii="Times New Roman" w:hAnsi="Times New Roman" w:cs="Times New Roman"/>
          <w:sz w:val="28"/>
          <w:szCs w:val="28"/>
        </w:rPr>
        <w:t>. Составление проекта местного</w:t>
      </w:r>
      <w:r w:rsidRPr="00C66323">
        <w:rPr>
          <w:rFonts w:ascii="Times New Roman" w:hAnsi="Times New Roman" w:cs="Times New Roman"/>
          <w:sz w:val="28"/>
          <w:szCs w:val="28"/>
        </w:rPr>
        <w:t xml:space="preserve"> бюджета основывается на: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323">
        <w:rPr>
          <w:rFonts w:ascii="Times New Roman" w:hAnsi="Times New Roman" w:cs="Times New Roman"/>
          <w:sz w:val="28"/>
          <w:szCs w:val="28"/>
        </w:rPr>
        <w:t>1) положениях послания Президента Российской Федерации Федеральному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Собранию Российской Федерации, определяющих бюджетную политику (требования к бюджетной политике) в Российской Федерации;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r w:rsidR="00A70BD1" w:rsidRPr="00E66A44">
        <w:rPr>
          <w:rFonts w:ascii="Times New Roman" w:hAnsi="Times New Roman" w:cs="Times New Roman"/>
          <w:sz w:val="28"/>
          <w:szCs w:val="28"/>
        </w:rPr>
        <w:t>основных направлениях бюджетной, налоговой и долговой политики Новосибирской области,</w:t>
      </w:r>
      <w:r w:rsidR="0032217C" w:rsidRPr="00E66A44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бюджетной, налоговой и долговой политики муниципального </w:t>
      </w:r>
      <w:r w:rsidR="0032217C">
        <w:rPr>
          <w:rFonts w:ascii="Times New Roman" w:hAnsi="Times New Roman" w:cs="Times New Roman"/>
          <w:sz w:val="28"/>
          <w:szCs w:val="28"/>
        </w:rPr>
        <w:t>района,</w:t>
      </w:r>
      <w:r w:rsidRPr="00E66A44">
        <w:rPr>
          <w:rFonts w:ascii="Times New Roman" w:hAnsi="Times New Roman" w:cs="Times New Roman"/>
          <w:sz w:val="28"/>
          <w:szCs w:val="28"/>
        </w:rPr>
        <w:t>о</w:t>
      </w:r>
      <w:r w:rsidR="00621C4F" w:rsidRPr="00E66A44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бюджетной, </w:t>
      </w:r>
      <w:r w:rsidRPr="00E66A44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621C4F" w:rsidRPr="00E66A44">
        <w:rPr>
          <w:rFonts w:ascii="Times New Roman" w:hAnsi="Times New Roman" w:cs="Times New Roman"/>
          <w:sz w:val="28"/>
          <w:szCs w:val="28"/>
        </w:rPr>
        <w:t xml:space="preserve">и долговой </w:t>
      </w:r>
      <w:r w:rsidRPr="00E66A44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прогнозе социально-экономического развития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3574B7" w:rsidRDefault="0032217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6252" w:rsidRPr="003574B7">
        <w:rPr>
          <w:rFonts w:ascii="Times New Roman" w:hAnsi="Times New Roman" w:cs="Times New Roman"/>
          <w:sz w:val="28"/>
          <w:szCs w:val="28"/>
        </w:rPr>
        <w:t xml:space="preserve">) </w:t>
      </w:r>
      <w:r w:rsidR="00D87991">
        <w:rPr>
          <w:rFonts w:ascii="Times New Roman" w:hAnsi="Times New Roman" w:cs="Times New Roman"/>
          <w:sz w:val="28"/>
          <w:szCs w:val="28"/>
        </w:rPr>
        <w:t>муниципальных</w:t>
      </w:r>
      <w:r w:rsidR="00F66252" w:rsidRPr="003574B7">
        <w:rPr>
          <w:rFonts w:ascii="Times New Roman" w:hAnsi="Times New Roman" w:cs="Times New Roman"/>
          <w:sz w:val="28"/>
          <w:szCs w:val="28"/>
        </w:rPr>
        <w:t xml:space="preserve"> правовых актах муниципального образования об утверждении муниципальных программ (о внесении изменений в муниципальные программы)</w:t>
      </w:r>
      <w:r w:rsidR="00E26AD4" w:rsidRPr="003574B7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323">
        <w:rPr>
          <w:rFonts w:ascii="Times New Roman" w:hAnsi="Times New Roman" w:cs="Times New Roman"/>
          <w:sz w:val="28"/>
          <w:szCs w:val="28"/>
        </w:rPr>
        <w:t xml:space="preserve">2. К сведениям, необходимым </w:t>
      </w:r>
      <w:r w:rsidR="00B107B9" w:rsidRPr="00C66323">
        <w:rPr>
          <w:rFonts w:ascii="Times New Roman" w:hAnsi="Times New Roman" w:cs="Times New Roman"/>
          <w:sz w:val="28"/>
          <w:szCs w:val="28"/>
        </w:rPr>
        <w:t>для составления проекта местного</w:t>
      </w:r>
      <w:r w:rsidRPr="00C66323">
        <w:rPr>
          <w:rFonts w:ascii="Times New Roman" w:hAnsi="Times New Roman" w:cs="Times New Roman"/>
          <w:sz w:val="28"/>
          <w:szCs w:val="28"/>
        </w:rPr>
        <w:t xml:space="preserve"> бюджета, относятся: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</w:t>
      </w:r>
      <w:r w:rsidR="00B107B9" w:rsidRPr="00E66A44">
        <w:rPr>
          <w:rFonts w:ascii="Times New Roman" w:hAnsi="Times New Roman" w:cs="Times New Roman"/>
          <w:sz w:val="28"/>
          <w:szCs w:val="28"/>
        </w:rPr>
        <w:t xml:space="preserve"> объемам поступлений в местный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предварительные итоги социально-экономического развития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4) реестр расходных обязательств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ожидаемое исполнение </w:t>
      </w:r>
      <w:r w:rsidR="00B107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в текущем финансовом году;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6) прогноз основных характеристик </w:t>
      </w:r>
      <w:r w:rsidR="00B107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B107B9" w:rsidRPr="00E66A44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планируемые объемы (изменение объемов) б</w:t>
      </w:r>
      <w:r w:rsidR="00B107B9" w:rsidRPr="00E66A44">
        <w:rPr>
          <w:rFonts w:ascii="Times New Roman" w:hAnsi="Times New Roman" w:cs="Times New Roman"/>
          <w:sz w:val="28"/>
          <w:szCs w:val="28"/>
        </w:rPr>
        <w:t>юджетных ассигнований местногобюджета, распределяемые главным распорядителем средств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по кодам классификации расходов бюджетов;</w:t>
      </w:r>
    </w:p>
    <w:p w:rsidR="00E26AD4" w:rsidRPr="003574B7" w:rsidRDefault="00B107B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D87991">
        <w:rPr>
          <w:rFonts w:ascii="Times New Roman" w:hAnsi="Times New Roman" w:cs="Times New Roman"/>
          <w:sz w:val="28"/>
          <w:szCs w:val="28"/>
        </w:rPr>
        <w:t>муниципальные</w:t>
      </w:r>
      <w:r w:rsidR="00F66252" w:rsidRPr="003574B7">
        <w:rPr>
          <w:rFonts w:ascii="Times New Roman" w:hAnsi="Times New Roman" w:cs="Times New Roman"/>
          <w:sz w:val="28"/>
          <w:szCs w:val="28"/>
        </w:rPr>
        <w:t xml:space="preserve"> правовые акты муниципального образования об утверждении муниципальных программ (о внесении изменений в муниципальные программы)</w:t>
      </w:r>
      <w:r w:rsidR="00E26AD4" w:rsidRPr="003574B7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</w:t>
      </w:r>
      <w:r w:rsidR="00B107B9" w:rsidRPr="00E66A44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органов местного самоуправления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107B9"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В целях своевременного и качественного составления проекта </w:t>
      </w:r>
      <w:r w:rsidR="00B107B9" w:rsidRPr="00E66A44">
        <w:rPr>
          <w:rFonts w:ascii="Times New Roman" w:hAnsi="Times New Roman" w:cs="Times New Roman"/>
          <w:sz w:val="28"/>
          <w:szCs w:val="28"/>
        </w:rPr>
        <w:t>местног</w:t>
      </w:r>
      <w:r w:rsidRPr="00E66A44">
        <w:rPr>
          <w:rFonts w:ascii="Times New Roman" w:hAnsi="Times New Roman" w:cs="Times New Roman"/>
          <w:sz w:val="28"/>
          <w:szCs w:val="28"/>
        </w:rPr>
        <w:t xml:space="preserve">о бюджета финансовый орган имеет право получать необходимые сведения </w:t>
      </w:r>
      <w:r w:rsidR="00A70BD1" w:rsidRPr="00E66A44">
        <w:rPr>
          <w:rFonts w:ascii="Times New Roman" w:hAnsi="Times New Roman" w:cs="Times New Roman"/>
          <w:sz w:val="28"/>
          <w:szCs w:val="28"/>
        </w:rPr>
        <w:t>от органовгосударственной власти Новосибирской области, органов местного самоуправления муниципального района</w:t>
      </w:r>
      <w:r w:rsidR="00006297">
        <w:rPr>
          <w:rFonts w:ascii="Times New Roman" w:hAnsi="Times New Roman" w:cs="Times New Roman"/>
          <w:sz w:val="28"/>
          <w:szCs w:val="28"/>
        </w:rPr>
        <w:t>,</w:t>
      </w:r>
      <w:r w:rsidRPr="00E66A44">
        <w:rPr>
          <w:rFonts w:ascii="Times New Roman" w:hAnsi="Times New Roman" w:cs="Times New Roman"/>
          <w:sz w:val="28"/>
          <w:szCs w:val="28"/>
        </w:rPr>
        <w:t xml:space="preserve">от </w:t>
      </w:r>
      <w:r w:rsidR="00A54C1D" w:rsidRPr="00E66A4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0062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54C1D" w:rsidRPr="00E66A44">
        <w:rPr>
          <w:rFonts w:ascii="Times New Roman" w:hAnsi="Times New Roman" w:cs="Times New Roman"/>
          <w:sz w:val="28"/>
          <w:szCs w:val="28"/>
        </w:rPr>
        <w:t>, от участников бюджетного процесса, от администраторов доходов.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A94AC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12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Пр</w:t>
      </w:r>
      <w:r w:rsidR="00EA7F3F" w:rsidRPr="00E66A44">
        <w:rPr>
          <w:rFonts w:ascii="Times New Roman" w:hAnsi="Times New Roman" w:cs="Times New Roman"/>
          <w:b/>
          <w:bCs/>
          <w:sz w:val="28"/>
          <w:szCs w:val="28"/>
        </w:rPr>
        <w:t>огнозирование доходов местного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A7F3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Доходы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прогнозируются на основе прогноза социально-экономического развития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на среднесрочный период в условиях действующего на день внес</w:t>
      </w:r>
      <w:r w:rsidRPr="00E66A44">
        <w:rPr>
          <w:rFonts w:ascii="Times New Roman" w:hAnsi="Times New Roman" w:cs="Times New Roman"/>
          <w:sz w:val="28"/>
          <w:szCs w:val="28"/>
        </w:rPr>
        <w:t>ения проекта решения 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бюджете 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представительный орган местного самоуправления </w:t>
      </w:r>
      <w:r w:rsidR="003623CF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E66A44">
        <w:rPr>
          <w:rFonts w:ascii="Times New Roman" w:hAnsi="Times New Roman" w:cs="Times New Roman"/>
          <w:sz w:val="28"/>
          <w:szCs w:val="28"/>
        </w:rPr>
        <w:t>о налогах и сборах</w:t>
      </w:r>
      <w:r w:rsidR="003623CF">
        <w:rPr>
          <w:rFonts w:ascii="Times New Roman" w:hAnsi="Times New Roman" w:cs="Times New Roman"/>
          <w:sz w:val="28"/>
          <w:szCs w:val="28"/>
        </w:rPr>
        <w:t>,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 Федерации, а также законодательства Российской Федерации, законов Новосибирской области,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039A0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, </w:t>
      </w:r>
      <w:r w:rsidR="00E26AD4" w:rsidRPr="00E66A44">
        <w:rPr>
          <w:rFonts w:ascii="Times New Roman" w:hAnsi="Times New Roman" w:cs="Times New Roman"/>
          <w:sz w:val="28"/>
          <w:szCs w:val="28"/>
        </w:rPr>
        <w:t>устанавливающ</w:t>
      </w:r>
      <w:r w:rsidRPr="00E66A44">
        <w:rPr>
          <w:rFonts w:ascii="Times New Roman" w:hAnsi="Times New Roman" w:cs="Times New Roman"/>
          <w:sz w:val="28"/>
          <w:szCs w:val="28"/>
        </w:rPr>
        <w:t>их неналоговые доходы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66A44" w:rsidRDefault="00A70BD1" w:rsidP="00E6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Нормативные правовые акты</w:t>
      </w:r>
      <w:r w:rsidR="000E0976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, предусматривающие внесе</w:t>
      </w:r>
      <w:r w:rsidR="00502262" w:rsidRPr="00E66A44">
        <w:rPr>
          <w:rFonts w:ascii="Times New Roman" w:hAnsi="Times New Roman" w:cs="Times New Roman"/>
          <w:sz w:val="28"/>
          <w:szCs w:val="28"/>
        </w:rPr>
        <w:t xml:space="preserve">ние изменений в нормативные правовый акты органов местного самоуправления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о налогах и сборах, принятые после дня внес</w:t>
      </w:r>
      <w:r w:rsidR="00502262" w:rsidRPr="00E66A44">
        <w:rPr>
          <w:rFonts w:ascii="Times New Roman" w:hAnsi="Times New Roman" w:cs="Times New Roman"/>
          <w:sz w:val="28"/>
          <w:szCs w:val="28"/>
        </w:rPr>
        <w:t xml:space="preserve">ения в представительный орган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02262" w:rsidRPr="00E66A44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и плановый период, </w:t>
      </w:r>
      <w:r w:rsidR="00544C4F" w:rsidRPr="00E66A44">
        <w:rPr>
          <w:rFonts w:ascii="Times New Roman" w:hAnsi="Times New Roman" w:cs="Times New Roman"/>
          <w:sz w:val="28"/>
          <w:szCs w:val="28"/>
        </w:rPr>
        <w:t>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544C4F" w:rsidRPr="00E66A44" w:rsidRDefault="00544C4F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87"/>
      <w:bookmarkEnd w:id="2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Ожидаемое исполнение </w:t>
      </w:r>
      <w:r w:rsidR="00A70BD1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</w:t>
      </w:r>
      <w:r w:rsidR="00A70BD1" w:rsidRPr="00E66A44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6A44">
        <w:rPr>
          <w:rFonts w:ascii="Times New Roman" w:hAnsi="Times New Roman" w:cs="Times New Roman"/>
          <w:sz w:val="28"/>
          <w:szCs w:val="28"/>
        </w:rPr>
        <w:t xml:space="preserve"> проводится по материалам отчетов о его исполнении в текущем финансовом году и отражает: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 доходы по группам классификации доходов </w:t>
      </w:r>
      <w:r w:rsidR="00502262" w:rsidRPr="00E66A44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расходы по разделам</w:t>
      </w:r>
      <w:r w:rsidR="00502262" w:rsidRPr="00E66A44">
        <w:rPr>
          <w:rFonts w:ascii="Times New Roman" w:hAnsi="Times New Roman" w:cs="Times New Roman"/>
          <w:sz w:val="28"/>
          <w:szCs w:val="28"/>
        </w:rPr>
        <w:t xml:space="preserve"> классификации расходов местного бюджета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93"/>
      <w:bookmarkEnd w:id="3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основных характеристик </w:t>
      </w:r>
      <w:r w:rsidR="00555DB9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бюджета на очередной финансовый год и плановый период и прогноз </w:t>
      </w:r>
      <w:r w:rsidR="00555DB9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бюджета на очередной финансовый год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 Прогноз основных характеристик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содержит: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1) прогноз общего объема доходов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прогноз общего объема расходов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прогноз дефицита (профицита)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Прогноз </w:t>
      </w:r>
      <w:r w:rsidR="00555DB9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 на очередной финансовый год содержит: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Планирование бюджетных ассигнований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Планирование бюджетных ассигно</w:t>
      </w:r>
      <w:r w:rsidR="00F83173" w:rsidRPr="00E66A44">
        <w:rPr>
          <w:rFonts w:ascii="Times New Roman" w:hAnsi="Times New Roman" w:cs="Times New Roman"/>
          <w:sz w:val="28"/>
          <w:szCs w:val="28"/>
        </w:rPr>
        <w:t>ваний на оказание муниципальных</w:t>
      </w:r>
      <w:r w:rsidRPr="00E66A44">
        <w:rPr>
          <w:rFonts w:ascii="Times New Roman" w:hAnsi="Times New Roman" w:cs="Times New Roman"/>
          <w:sz w:val="28"/>
          <w:szCs w:val="28"/>
        </w:rPr>
        <w:t xml:space="preserve"> услуг (выполнение работ) бюджетными и автономными учреждения</w:t>
      </w:r>
      <w:r w:rsidR="00F83173" w:rsidRPr="00E66A44">
        <w:rPr>
          <w:rFonts w:ascii="Times New Roman" w:hAnsi="Times New Roman" w:cs="Times New Roman"/>
          <w:sz w:val="28"/>
          <w:szCs w:val="28"/>
        </w:rPr>
        <w:t>ми осуществляется с учетом муниципального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Бюджетные ассигнования на осуществление бюджетных инвестиций в объекты капитально</w:t>
      </w:r>
      <w:r w:rsidR="00F83173" w:rsidRPr="00E66A44"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E66A44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утверждаются в </w:t>
      </w:r>
      <w:r w:rsidR="00F83173" w:rsidRPr="00E66A44">
        <w:rPr>
          <w:rFonts w:ascii="Times New Roman" w:hAnsi="Times New Roman" w:cs="Times New Roman"/>
          <w:sz w:val="28"/>
          <w:szCs w:val="28"/>
        </w:rPr>
        <w:t>приложении к решению о местном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66A44" w:rsidRDefault="00EC56F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4. Субсидии из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в виде имущественного взноса в некоммерческие организации, учрежденные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</w:t>
      </w:r>
      <w:r w:rsidR="003623CF">
        <w:rPr>
          <w:rFonts w:ascii="Times New Roman" w:hAnsi="Times New Roman" w:cs="Times New Roman"/>
          <w:sz w:val="28"/>
          <w:szCs w:val="28"/>
        </w:rPr>
        <w:t>ым</w:t>
      </w:r>
      <w:r w:rsidR="000E0976" w:rsidRPr="00E66A4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623CF">
        <w:rPr>
          <w:rFonts w:ascii="Times New Roman" w:hAnsi="Times New Roman" w:cs="Times New Roman"/>
          <w:sz w:val="28"/>
          <w:szCs w:val="28"/>
        </w:rPr>
        <w:t>ем</w:t>
      </w:r>
      <w:r w:rsidRPr="00E66A44">
        <w:rPr>
          <w:rFonts w:ascii="Times New Roman" w:hAnsi="Times New Roman" w:cs="Times New Roman"/>
          <w:sz w:val="28"/>
          <w:szCs w:val="28"/>
        </w:rPr>
        <w:t>и не являющиеся муниципальными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="00006297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E66A44">
        <w:rPr>
          <w:rFonts w:ascii="Times New Roman" w:hAnsi="Times New Roman" w:cs="Times New Roman"/>
          <w:sz w:val="28"/>
          <w:szCs w:val="28"/>
        </w:rPr>
        <w:t>бюджете путем включения в решение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текстовой статьи с указанием юридического лица, объема и цели выделенных бюджетных ассигнований.</w:t>
      </w:r>
    </w:p>
    <w:p w:rsidR="00825F52" w:rsidRPr="00E66A44" w:rsidRDefault="00825F52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</w:t>
      </w:r>
      <w:r w:rsidR="00C17F43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решением о местном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C56F1" w:rsidRPr="00E66A44">
        <w:rPr>
          <w:rFonts w:ascii="Times New Roman" w:hAnsi="Times New Roman" w:cs="Times New Roman"/>
          <w:b/>
          <w:bCs/>
          <w:sz w:val="28"/>
          <w:szCs w:val="28"/>
        </w:rPr>
        <w:t>. Муниципальные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5164E2" w:rsidRPr="00E66A44" w:rsidRDefault="005164E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BB5" w:rsidRPr="003574B7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4B7">
        <w:rPr>
          <w:rFonts w:ascii="Times New Roman" w:hAnsi="Times New Roman" w:cs="Times New Roman"/>
          <w:bCs/>
          <w:sz w:val="28"/>
          <w:szCs w:val="28"/>
        </w:rPr>
        <w:t>1. Муниципальные программы муниципального образованияутверждаются администрацией муниципального образования. Сроки реализации, порядок формирования и реализации указанных программ определяется правовым актом администрации муниципального образования.</w:t>
      </w:r>
    </w:p>
    <w:p w:rsidR="00446BB5" w:rsidRPr="003574B7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4B7">
        <w:rPr>
          <w:rFonts w:ascii="Times New Roman" w:hAnsi="Times New Roman" w:cs="Times New Roman"/>
          <w:bCs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 по соответствующей каждой программе целевой статье расходов бюджета в соответствии с утвердившим программу муниципальным правовым актом.</w:t>
      </w:r>
    </w:p>
    <w:p w:rsidR="00446BB5" w:rsidRPr="003574B7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4B7">
        <w:rPr>
          <w:rFonts w:ascii="Times New Roman" w:hAnsi="Times New Roman" w:cs="Times New Roman"/>
          <w:bCs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</w:t>
      </w:r>
      <w:r w:rsidRPr="003574B7">
        <w:rPr>
          <w:rFonts w:ascii="Times New Roman" w:hAnsi="Times New Roman" w:cs="Times New Roman"/>
          <w:bCs/>
          <w:sz w:val="28"/>
          <w:szCs w:val="28"/>
        </w:rPr>
        <w:lastRenderedPageBreak/>
        <w:t>программы подлежат утверждению в сроки, установленные нормативным правовым актом администрации муниципального образования</w:t>
      </w:r>
      <w:r w:rsidRPr="003574B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6BB5" w:rsidRPr="003574B7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4B7">
        <w:rPr>
          <w:rFonts w:ascii="Times New Roman" w:hAnsi="Times New Roman" w:cs="Times New Roman"/>
          <w:bCs/>
          <w:sz w:val="28"/>
          <w:szCs w:val="28"/>
        </w:rPr>
        <w:t>Муниципальные программы подлежат приведению в соответствие с решением о местном бюджете не позднее трех месяцев со дня вступления его в силу.</w:t>
      </w:r>
    </w:p>
    <w:p w:rsidR="00E26AD4" w:rsidRPr="003574B7" w:rsidRDefault="00446BB5" w:rsidP="0044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bCs/>
          <w:sz w:val="28"/>
          <w:szCs w:val="28"/>
        </w:rPr>
        <w:t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муниципального образования.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EC56F1" w:rsidRPr="003574B7" w:rsidRDefault="00EC56F1" w:rsidP="0044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446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20"/>
      <w:bookmarkEnd w:id="4"/>
      <w:r w:rsidRPr="00E66A4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татья 17</w:t>
      </w:r>
      <w:r w:rsidR="00EC56F1" w:rsidRPr="00E66A44">
        <w:rPr>
          <w:rFonts w:ascii="Times New Roman" w:hAnsi="Times New Roman" w:cs="Times New Roman"/>
          <w:b/>
          <w:bCs/>
          <w:sz w:val="28"/>
          <w:szCs w:val="28"/>
        </w:rPr>
        <w:t>. Состав проекта решения о местном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В ста</w:t>
      </w:r>
      <w:r w:rsidR="00EC56F1" w:rsidRPr="00E66A44">
        <w:rPr>
          <w:rFonts w:ascii="Times New Roman" w:hAnsi="Times New Roman" w:cs="Times New Roman"/>
          <w:sz w:val="28"/>
          <w:szCs w:val="28"/>
        </w:rPr>
        <w:t>тьях проекта решения о местном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бюджете должны содержаться следующие показатели: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ос</w:t>
      </w:r>
      <w:r w:rsidR="00EC56F1" w:rsidRPr="00E66A44">
        <w:rPr>
          <w:rFonts w:ascii="Times New Roman" w:hAnsi="Times New Roman" w:cs="Times New Roman"/>
          <w:sz w:val="28"/>
          <w:szCs w:val="28"/>
        </w:rPr>
        <w:t>новные характеристики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к которым относятся общий объем доходов, общий объем расход</w:t>
      </w:r>
      <w:r w:rsidR="00EC56F1" w:rsidRPr="00E66A44">
        <w:rPr>
          <w:rFonts w:ascii="Times New Roman" w:hAnsi="Times New Roman" w:cs="Times New Roman"/>
          <w:sz w:val="28"/>
          <w:szCs w:val="28"/>
        </w:rPr>
        <w:t>ов, дефицит (профицит)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на о</w:t>
      </w:r>
      <w:r w:rsidR="00BC1172" w:rsidRPr="00E66A44">
        <w:rPr>
          <w:rFonts w:ascii="Times New Roman" w:hAnsi="Times New Roman" w:cs="Times New Roman"/>
          <w:sz w:val="28"/>
          <w:szCs w:val="28"/>
        </w:rPr>
        <w:t>чередной финансовый год и плановый период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157F6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</w:t>
      </w:r>
      <w:r w:rsidR="00293357" w:rsidRPr="00293357">
        <w:rPr>
          <w:rFonts w:ascii="Times New Roman" w:hAnsi="Times New Roman" w:cs="Times New Roman"/>
          <w:sz w:val="28"/>
          <w:szCs w:val="28"/>
        </w:rPr>
        <w:t>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периода;</w:t>
      </w:r>
      <w:bookmarkStart w:id="5" w:name="_GoBack"/>
      <w:bookmarkEnd w:id="5"/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3) общий объем бюджетных ассигнований, направляемых на исполнение публичных нормативных обязательств на очередной финансовый год и </w:t>
      </w:r>
      <w:r w:rsidR="001278AD" w:rsidRPr="00E66A44">
        <w:rPr>
          <w:rFonts w:ascii="Times New Roman" w:hAnsi="Times New Roman" w:cs="Times New Roman"/>
          <w:sz w:val="28"/>
          <w:szCs w:val="28"/>
        </w:rPr>
        <w:t>плановый период</w:t>
      </w:r>
      <w:r w:rsidRPr="00E66A44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объем межбюджетных трансферто</w:t>
      </w:r>
      <w:r w:rsidR="00EC56F1" w:rsidRPr="00E66A44">
        <w:rPr>
          <w:rFonts w:ascii="Times New Roman" w:hAnsi="Times New Roman" w:cs="Times New Roman"/>
          <w:sz w:val="28"/>
          <w:szCs w:val="28"/>
        </w:rPr>
        <w:t>в, предоставляемых из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другим бюджетам бюджетной системы Российской Федерации в очередн</w:t>
      </w:r>
      <w:r w:rsidR="001278AD" w:rsidRPr="00E66A44">
        <w:rPr>
          <w:rFonts w:ascii="Times New Roman" w:hAnsi="Times New Roman" w:cs="Times New Roman"/>
          <w:sz w:val="28"/>
          <w:szCs w:val="28"/>
        </w:rPr>
        <w:t>ом финансовом году и плановом периоде</w:t>
      </w:r>
      <w:r w:rsidRPr="00E66A44">
        <w:rPr>
          <w:rFonts w:ascii="Times New Roman" w:hAnsi="Times New Roman" w:cs="Times New Roman"/>
          <w:sz w:val="28"/>
          <w:szCs w:val="28"/>
        </w:rPr>
        <w:t>, в том числе с распределением по формам межбюджетных трансфертов;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</w:t>
      </w:r>
      <w:r w:rsidR="004A13BF" w:rsidRPr="00E66A44">
        <w:rPr>
          <w:rFonts w:ascii="Times New Roman" w:hAnsi="Times New Roman" w:cs="Times New Roman"/>
          <w:sz w:val="28"/>
          <w:szCs w:val="28"/>
        </w:rPr>
        <w:t>) верхний предел муниципального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по состоянию на 1 января года, следующего за очередным финансовым годом и каждым годом планового периода, с указанием в том числе верхнего </w:t>
      </w:r>
      <w:r w:rsidR="004A13BF" w:rsidRPr="00E66A44">
        <w:rPr>
          <w:rFonts w:ascii="Times New Roman" w:hAnsi="Times New Roman" w:cs="Times New Roman"/>
          <w:sz w:val="28"/>
          <w:szCs w:val="28"/>
        </w:rPr>
        <w:t>предела долга по муниципальным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0F81" w:rsidRPr="00E66A44">
        <w:rPr>
          <w:rFonts w:ascii="Times New Roman" w:hAnsi="Times New Roman" w:cs="Times New Roman"/>
          <w:sz w:val="28"/>
          <w:szCs w:val="28"/>
        </w:rPr>
        <w:t>.</w:t>
      </w:r>
    </w:p>
    <w:p w:rsidR="00B23182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34"/>
      <w:bookmarkEnd w:id="6"/>
      <w:r w:rsidRPr="00A94AC8">
        <w:rPr>
          <w:rFonts w:ascii="Times New Roman" w:hAnsi="Times New Roman" w:cs="Times New Roman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C66323" w:rsidRPr="00C66323" w:rsidRDefault="00C66323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3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66323">
        <w:rPr>
          <w:rFonts w:ascii="Times New Roman" w:hAnsi="Times New Roman" w:cs="Times New Roman"/>
          <w:sz w:val="28"/>
          <w:szCs w:val="28"/>
        </w:rPr>
        <w:t>«Доходы бюджета сельсовета на очередной финансовый год и плановый период»;</w:t>
      </w:r>
    </w:p>
    <w:p w:rsidR="00C66323" w:rsidRPr="00C66323" w:rsidRDefault="00C66323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6323">
        <w:rPr>
          <w:rFonts w:ascii="Times New Roman" w:hAnsi="Times New Roman" w:cs="Times New Roman"/>
          <w:sz w:val="28"/>
          <w:szCs w:val="28"/>
        </w:rPr>
        <w:t xml:space="preserve">) </w:t>
      </w:r>
      <w:r w:rsidR="00424AB6" w:rsidRPr="00424AB6">
        <w:rPr>
          <w:rFonts w:ascii="Times New Roman" w:hAnsi="Times New Roman" w:cs="Times New Roman"/>
          <w:sz w:val="28"/>
          <w:szCs w:val="28"/>
        </w:rPr>
        <w:t xml:space="preserve">«Нормативы распределения доходов между бюджетами поселений в случае, если они не установлены Бюджетным кодексом Российской Федерации, законом Новосибирской области о бюджете Новосибирской области, законами Новосибирской области и муниципальными правовыми актами, принятыми в соответствии с положениями Бюджетного кодекса Российской Федерации»; </w:t>
      </w:r>
    </w:p>
    <w:p w:rsidR="00C66323" w:rsidRPr="00C66323" w:rsidRDefault="00C66323" w:rsidP="00996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6323">
        <w:rPr>
          <w:rFonts w:ascii="Times New Roman" w:hAnsi="Times New Roman" w:cs="Times New Roman"/>
          <w:sz w:val="28"/>
          <w:szCs w:val="28"/>
        </w:rPr>
        <w:t xml:space="preserve">) «Распределение бюджетных ассигнований по разделам, подразделам, целевым статьям (муниципальным программам и непрограммным направлениям </w:t>
      </w:r>
      <w:r w:rsidR="00996A23"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и подгруппам</w:t>
      </w:r>
      <w:r w:rsidRPr="00C66323">
        <w:rPr>
          <w:rFonts w:ascii="Times New Roman" w:hAnsi="Times New Roman" w:cs="Times New Roman"/>
          <w:sz w:val="28"/>
          <w:szCs w:val="28"/>
        </w:rPr>
        <w:t xml:space="preserve"> видов расходов классификации расходов бюджетов на очередной финансовый год и плановый период»;</w:t>
      </w:r>
    </w:p>
    <w:p w:rsidR="00C66323" w:rsidRPr="00C66323" w:rsidRDefault="00C66323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66323">
        <w:rPr>
          <w:rFonts w:ascii="Times New Roman" w:hAnsi="Times New Roman" w:cs="Times New Roman"/>
          <w:sz w:val="28"/>
          <w:szCs w:val="28"/>
        </w:rPr>
        <w:t>)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очередной финансовый год и плановый период» с указанием кодов разделов и подразделов классифик</w:t>
      </w:r>
      <w:r w:rsidR="00996A23">
        <w:rPr>
          <w:rFonts w:ascii="Times New Roman" w:hAnsi="Times New Roman" w:cs="Times New Roman"/>
          <w:sz w:val="28"/>
          <w:szCs w:val="28"/>
        </w:rPr>
        <w:t xml:space="preserve">ации расходов бюджетов»;  </w:t>
      </w:r>
    </w:p>
    <w:p w:rsidR="00996A23" w:rsidRDefault="00996A23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6323" w:rsidRPr="00C66323">
        <w:rPr>
          <w:rFonts w:ascii="Times New Roman" w:hAnsi="Times New Roman" w:cs="Times New Roman"/>
          <w:sz w:val="28"/>
          <w:szCs w:val="28"/>
        </w:rPr>
        <w:t>) «Ведомственная структура расходов местного бюджета на очередной финансовый год и плановый период»</w:t>
      </w:r>
      <w:r w:rsidR="00D33F11">
        <w:rPr>
          <w:rFonts w:ascii="Times New Roman" w:hAnsi="Times New Roman" w:cs="Times New Roman"/>
          <w:sz w:val="28"/>
          <w:szCs w:val="28"/>
        </w:rPr>
        <w:t>;</w:t>
      </w:r>
    </w:p>
    <w:p w:rsidR="00C66323" w:rsidRPr="00C66323" w:rsidRDefault="00996A23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6323" w:rsidRPr="00C66323">
        <w:rPr>
          <w:rFonts w:ascii="Times New Roman" w:hAnsi="Times New Roman" w:cs="Times New Roman"/>
          <w:sz w:val="28"/>
          <w:szCs w:val="28"/>
        </w:rPr>
        <w:t>) «Распределение бюджетных ассигнований на исполнение публичных нормативных обязательств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период»</w:t>
      </w:r>
      <w:r w:rsidR="00D33F11">
        <w:rPr>
          <w:rFonts w:ascii="Times New Roman" w:hAnsi="Times New Roman" w:cs="Times New Roman"/>
          <w:sz w:val="28"/>
          <w:szCs w:val="28"/>
        </w:rPr>
        <w:t>;</w:t>
      </w:r>
    </w:p>
    <w:p w:rsidR="00C66323" w:rsidRPr="00C66323" w:rsidRDefault="00996A23" w:rsidP="00996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6323" w:rsidRPr="00C66323">
        <w:rPr>
          <w:rFonts w:ascii="Times New Roman" w:hAnsi="Times New Roman" w:cs="Times New Roman"/>
          <w:sz w:val="28"/>
          <w:szCs w:val="28"/>
        </w:rPr>
        <w:t xml:space="preserve">) «Распределение иных межбюджетных трансфертов </w:t>
      </w:r>
      <w:r w:rsidR="00B5277D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осуществлению внешнего муниципального финансового контроля </w:t>
      </w:r>
      <w:r w:rsidR="00C66323" w:rsidRPr="00C66323">
        <w:rPr>
          <w:rFonts w:ascii="Times New Roman" w:hAnsi="Times New Roman" w:cs="Times New Roman"/>
          <w:sz w:val="28"/>
          <w:szCs w:val="28"/>
        </w:rPr>
        <w:t>на очередной фи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период»</w:t>
      </w:r>
      <w:r w:rsidR="00D33F11">
        <w:rPr>
          <w:rFonts w:ascii="Times New Roman" w:hAnsi="Times New Roman" w:cs="Times New Roman"/>
          <w:sz w:val="28"/>
          <w:szCs w:val="28"/>
        </w:rPr>
        <w:t>;</w:t>
      </w:r>
    </w:p>
    <w:p w:rsidR="00B5277D" w:rsidRDefault="00B5277D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6323" w:rsidRPr="00C66323">
        <w:rPr>
          <w:rFonts w:ascii="Times New Roman" w:hAnsi="Times New Roman" w:cs="Times New Roman"/>
          <w:sz w:val="28"/>
          <w:szCs w:val="28"/>
        </w:rPr>
        <w:t>) «Распределение бюджетных ассигнований на ка</w:t>
      </w:r>
      <w:r w:rsidR="00481D46">
        <w:rPr>
          <w:rFonts w:ascii="Times New Roman" w:hAnsi="Times New Roman" w:cs="Times New Roman"/>
          <w:sz w:val="28"/>
          <w:szCs w:val="28"/>
        </w:rPr>
        <w:t>питальные вложения из местного бюджета</w:t>
      </w:r>
      <w:r w:rsidR="00C66323" w:rsidRPr="00C66323">
        <w:rPr>
          <w:rFonts w:ascii="Times New Roman" w:hAnsi="Times New Roman" w:cs="Times New Roman"/>
          <w:sz w:val="28"/>
          <w:szCs w:val="28"/>
        </w:rPr>
        <w:t xml:space="preserve"> по направлениям и объектам в очередном финансовом году и плановом периоде»</w:t>
      </w:r>
      <w:r w:rsidR="00D33F11">
        <w:rPr>
          <w:rFonts w:ascii="Times New Roman" w:hAnsi="Times New Roman" w:cs="Times New Roman"/>
          <w:sz w:val="28"/>
          <w:szCs w:val="28"/>
        </w:rPr>
        <w:t>;</w:t>
      </w:r>
    </w:p>
    <w:p w:rsidR="00C66323" w:rsidRPr="00C66323" w:rsidRDefault="00D33F11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6323" w:rsidRPr="00C66323">
        <w:rPr>
          <w:rFonts w:ascii="Times New Roman" w:hAnsi="Times New Roman" w:cs="Times New Roman"/>
          <w:sz w:val="28"/>
          <w:szCs w:val="28"/>
        </w:rPr>
        <w:t>) «Источники финансиров</w:t>
      </w:r>
      <w:r w:rsidR="00481D46">
        <w:rPr>
          <w:rFonts w:ascii="Times New Roman" w:hAnsi="Times New Roman" w:cs="Times New Roman"/>
          <w:sz w:val="28"/>
          <w:szCs w:val="28"/>
        </w:rPr>
        <w:t>ания дефицита местного бюджета</w:t>
      </w:r>
      <w:r w:rsidR="00C66323" w:rsidRPr="00C6632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период»;</w:t>
      </w:r>
    </w:p>
    <w:p w:rsidR="00C66323" w:rsidRPr="00C66323" w:rsidRDefault="00D33F11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6323" w:rsidRPr="00C66323">
        <w:rPr>
          <w:rFonts w:ascii="Times New Roman" w:hAnsi="Times New Roman" w:cs="Times New Roman"/>
          <w:sz w:val="28"/>
          <w:szCs w:val="28"/>
        </w:rPr>
        <w:t>) «Программа муниципальных внутренних заи</w:t>
      </w:r>
      <w:r w:rsidR="00481D46">
        <w:rPr>
          <w:rFonts w:ascii="Times New Roman" w:hAnsi="Times New Roman" w:cs="Times New Roman"/>
          <w:sz w:val="28"/>
          <w:szCs w:val="28"/>
        </w:rPr>
        <w:t xml:space="preserve">мствований </w:t>
      </w:r>
      <w:r w:rsidR="00163D35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481D46">
        <w:rPr>
          <w:rFonts w:ascii="Times New Roman" w:hAnsi="Times New Roman" w:cs="Times New Roman"/>
          <w:sz w:val="28"/>
          <w:szCs w:val="28"/>
        </w:rPr>
        <w:t>сельсовета</w:t>
      </w:r>
      <w:r w:rsidR="00C66323" w:rsidRPr="00C6632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период»;</w:t>
      </w:r>
    </w:p>
    <w:p w:rsidR="00C66323" w:rsidRPr="003574B7" w:rsidRDefault="00D33F11" w:rsidP="00C66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66323" w:rsidRPr="00C66323">
        <w:rPr>
          <w:rFonts w:ascii="Times New Roman" w:hAnsi="Times New Roman" w:cs="Times New Roman"/>
          <w:sz w:val="28"/>
          <w:szCs w:val="28"/>
        </w:rPr>
        <w:t>) «Программа муниципальны</w:t>
      </w:r>
      <w:r w:rsidR="00481D46">
        <w:rPr>
          <w:rFonts w:ascii="Times New Roman" w:hAnsi="Times New Roman" w:cs="Times New Roman"/>
          <w:sz w:val="28"/>
          <w:szCs w:val="28"/>
        </w:rPr>
        <w:t>х гарантий</w:t>
      </w:r>
      <w:r w:rsidR="00163D35" w:rsidRP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163D35">
        <w:rPr>
          <w:rFonts w:ascii="Times New Roman" w:hAnsi="Times New Roman" w:cs="Times New Roman"/>
          <w:sz w:val="28"/>
          <w:szCs w:val="28"/>
        </w:rPr>
        <w:t xml:space="preserve">Усть-Чемского </w:t>
      </w:r>
      <w:r w:rsidR="00481D46">
        <w:rPr>
          <w:rFonts w:ascii="Times New Roman" w:hAnsi="Times New Roman" w:cs="Times New Roman"/>
          <w:sz w:val="28"/>
          <w:szCs w:val="28"/>
        </w:rPr>
        <w:t>сельсовета в валюте Российской Федерации</w:t>
      </w:r>
      <w:r w:rsidR="00C66323" w:rsidRPr="00C66323">
        <w:rPr>
          <w:rFonts w:ascii="Times New Roman" w:hAnsi="Times New Roman" w:cs="Times New Roman"/>
          <w:sz w:val="28"/>
          <w:szCs w:val="28"/>
        </w:rPr>
        <w:t>на очередной финансовый го</w:t>
      </w:r>
      <w:r w:rsidR="00D113F8">
        <w:rPr>
          <w:rFonts w:ascii="Times New Roman" w:hAnsi="Times New Roman" w:cs="Times New Roman"/>
          <w:sz w:val="28"/>
          <w:szCs w:val="28"/>
        </w:rPr>
        <w:t>д и плановый период».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83"/>
      <w:bookmarkEnd w:id="7"/>
      <w:r w:rsidRPr="00E66A44">
        <w:rPr>
          <w:rFonts w:ascii="Times New Roman" w:hAnsi="Times New Roman" w:cs="Times New Roman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Глава 4. РАССМОТРЕНИЕ ПРОЕКТА РЕШЕНИЯ О МЕСТНОМ 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БЮДЖЕТЕ И УТВЕРЖДЕНИЕ РЕШЕНИЯ О МЕСТНОМ БЮДЖЕТЕ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182" w:rsidRPr="00E66A44" w:rsidRDefault="00A94AC8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18</w:t>
      </w:r>
      <w:r w:rsidR="00B23182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Внесение проекта решения о местном бюджете на рассмотрение в представительный орган </w:t>
      </w:r>
      <w:r w:rsidR="00B23182"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23182" w:rsidRPr="003574B7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91"/>
      <w:bookmarkEnd w:id="8"/>
      <w:r w:rsidRPr="003574B7"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574B7">
        <w:rPr>
          <w:rFonts w:ascii="Times New Roman" w:hAnsi="Times New Roman" w:cs="Times New Roman"/>
          <w:sz w:val="28"/>
          <w:szCs w:val="28"/>
        </w:rPr>
        <w:t xml:space="preserve">вносит на рассмотрение Совета депутатов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574B7">
        <w:rPr>
          <w:rFonts w:ascii="Times New Roman" w:hAnsi="Times New Roman" w:cs="Times New Roman"/>
          <w:sz w:val="28"/>
          <w:szCs w:val="28"/>
        </w:rPr>
        <w:t>проект решения о местном бюджете не позднее 15 ноября текущего года в составе, определенном статьей 1</w:t>
      </w:r>
      <w:r w:rsidR="003623CF">
        <w:rPr>
          <w:rFonts w:ascii="Times New Roman" w:hAnsi="Times New Roman" w:cs="Times New Roman"/>
          <w:sz w:val="28"/>
          <w:szCs w:val="28"/>
        </w:rPr>
        <w:t xml:space="preserve">7 </w:t>
      </w:r>
      <w:r w:rsidRPr="003574B7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10"/>
      <w:bookmarkEnd w:id="9"/>
      <w:r w:rsidRPr="00E66A44">
        <w:rPr>
          <w:rFonts w:ascii="Times New Roman" w:hAnsi="Times New Roman" w:cs="Times New Roman"/>
          <w:sz w:val="28"/>
          <w:szCs w:val="28"/>
        </w:rPr>
        <w:t>2. Одновременно с проектом решения о местном бюджете в Совет депутатов муниципального образования дополнительно направляются следующие документы и материалы: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обоснования бюджетных ассигнований главных распорядителей бюджетных средств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местного бюджета на очередной финансовый год и плановый период;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3) реестр расходных обязательств, подлежащих исполнению за счет средств местного бюджета;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6) прогноз доходов дорожного фонда муниципального образования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B23182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7) отчет об оценке налоговых расходов муниципального образования за отчетный финансовый год, об оценке налоговых расходов муниципального образования на текущий финансовый год и об оценке налоговых расходов муниципального образования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182" w:rsidRPr="00E533C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33CB">
        <w:rPr>
          <w:rFonts w:ascii="Times New Roman" w:hAnsi="Times New Roman" w:cs="Times New Roman"/>
          <w:sz w:val="28"/>
          <w:szCs w:val="28"/>
        </w:rPr>
        <w:t xml:space="preserve">8) </w:t>
      </w: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главных администраторов доходов бюджета в случаях, предусмотренных </w:t>
      </w:r>
      <w:hyperlink r:id="rId24" w:anchor="/document/12112604/entry/16001" w:history="1">
        <w:r w:rsidRPr="0014187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160.1</w:t>
        </w:r>
      </w:hyperlink>
      <w:r w:rsidRPr="001418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кодекса </w:t>
      </w:r>
      <w:r w:rsidR="0053032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23182" w:rsidRPr="00E533C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>9) перечень главных администраторов источников финансирования дефицита бюджета в случаях, предусмотренных </w:t>
      </w:r>
      <w:hyperlink r:id="rId25" w:anchor="/document/12112604/entry/16002" w:history="1">
        <w:r w:rsidRPr="0014187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160.2</w:t>
        </w:r>
      </w:hyperlink>
      <w:r w:rsidRPr="001418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кодекса </w:t>
      </w:r>
      <w:r w:rsidR="0053032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  <w:r w:rsidRPr="00E533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3182" w:rsidRPr="00E66A44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Проект решения о местном бюджете считается внесен администрацией муниципального образованияв срок, если он доставлен в Совет депутатов муниципального образованиядо 24 часов 15 ноября текущего года.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66A44" w:rsidRDefault="00A94AC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19</w:t>
      </w:r>
      <w:r w:rsidR="00392558" w:rsidRPr="00E66A44">
        <w:rPr>
          <w:rFonts w:ascii="Times New Roman" w:hAnsi="Times New Roman" w:cs="Times New Roman"/>
          <w:b/>
          <w:sz w:val="28"/>
          <w:szCs w:val="28"/>
        </w:rPr>
        <w:t xml:space="preserve">. Порядок рассмотрения проекта решения о </w:t>
      </w:r>
      <w:r w:rsidR="00472BA8" w:rsidRPr="00E66A44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  <w:r w:rsidR="00392558" w:rsidRPr="00E66A44">
        <w:rPr>
          <w:rFonts w:ascii="Times New Roman" w:hAnsi="Times New Roman" w:cs="Times New Roman"/>
          <w:b/>
          <w:sz w:val="28"/>
          <w:szCs w:val="28"/>
        </w:rPr>
        <w:t xml:space="preserve">в Совете депутатов </w:t>
      </w:r>
      <w:r w:rsidR="00472BA8" w:rsidRPr="00E66A44"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</w:p>
    <w:p w:rsidR="0093078D" w:rsidRPr="00E66A44" w:rsidRDefault="0093078D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 Проект решения Совета депутатов </w:t>
      </w:r>
      <w:r w:rsidR="003623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о </w:t>
      </w:r>
      <w:r w:rsidR="00472BA8" w:rsidRPr="00E66A44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FA5CD7" w:rsidRPr="00E66A44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 документами и материалами, указанными </w:t>
      </w:r>
      <w:r w:rsidR="000C3AA8" w:rsidRPr="00E66A44">
        <w:rPr>
          <w:rFonts w:ascii="Times New Roman" w:hAnsi="Times New Roman" w:cs="Times New Roman"/>
          <w:sz w:val="28"/>
          <w:szCs w:val="28"/>
        </w:rPr>
        <w:t>стать</w:t>
      </w:r>
      <w:r w:rsidR="003574B7">
        <w:rPr>
          <w:rFonts w:ascii="Times New Roman" w:hAnsi="Times New Roman" w:cs="Times New Roman"/>
          <w:sz w:val="28"/>
          <w:szCs w:val="28"/>
        </w:rPr>
        <w:t>е</w:t>
      </w:r>
      <w:r w:rsidR="000C3AA8" w:rsidRPr="00E66A44">
        <w:rPr>
          <w:rFonts w:ascii="Times New Roman" w:hAnsi="Times New Roman" w:cs="Times New Roman"/>
          <w:sz w:val="28"/>
          <w:szCs w:val="28"/>
        </w:rPr>
        <w:t xml:space="preserve"> 1</w:t>
      </w:r>
      <w:r w:rsidR="003623CF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Совет депу</w:t>
      </w:r>
      <w:r w:rsidR="00CC0A37" w:rsidRPr="00E66A44">
        <w:rPr>
          <w:rFonts w:ascii="Times New Roman" w:hAnsi="Times New Roman" w:cs="Times New Roman"/>
          <w:sz w:val="28"/>
          <w:szCs w:val="28"/>
        </w:rPr>
        <w:t xml:space="preserve">татов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C0A37" w:rsidRPr="00E66A44">
        <w:rPr>
          <w:rFonts w:ascii="Times New Roman" w:hAnsi="Times New Roman" w:cs="Times New Roman"/>
          <w:sz w:val="28"/>
          <w:szCs w:val="28"/>
        </w:rPr>
        <w:t xml:space="preserve">в установленном порядке не позднее </w:t>
      </w:r>
      <w:r w:rsidRPr="00E66A44">
        <w:rPr>
          <w:rFonts w:ascii="Times New Roman" w:hAnsi="Times New Roman" w:cs="Times New Roman"/>
          <w:sz w:val="28"/>
          <w:szCs w:val="28"/>
        </w:rPr>
        <w:t>15 ноября текущего года.</w:t>
      </w:r>
    </w:p>
    <w:p w:rsidR="00392558" w:rsidRPr="00E66A44" w:rsidRDefault="00CE6121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 В течение двух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 Председатель Совета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 принимает решение о том, что проект решения Совета депутатов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о 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бюджете и представленные к нему документы и материалы принимаются к рассмотрению Советом депутатов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либо возвращаются на доработку, если состав представленных документов и материалов не соответствует требованиям </w:t>
      </w:r>
      <w:r w:rsidR="000C3AA8" w:rsidRPr="00E66A44">
        <w:rPr>
          <w:rFonts w:ascii="Times New Roman" w:hAnsi="Times New Roman" w:cs="Times New Roman"/>
          <w:sz w:val="28"/>
          <w:szCs w:val="28"/>
        </w:rPr>
        <w:t>статей 1</w:t>
      </w:r>
      <w:r w:rsidR="00A94AC8">
        <w:rPr>
          <w:rFonts w:ascii="Times New Roman" w:hAnsi="Times New Roman" w:cs="Times New Roman"/>
          <w:sz w:val="28"/>
          <w:szCs w:val="28"/>
        </w:rPr>
        <w:t>7</w:t>
      </w:r>
      <w:r w:rsidR="000C3AA8" w:rsidRPr="00E66A44">
        <w:rPr>
          <w:rFonts w:ascii="Times New Roman" w:hAnsi="Times New Roman" w:cs="Times New Roman"/>
          <w:sz w:val="28"/>
          <w:szCs w:val="28"/>
        </w:rPr>
        <w:t xml:space="preserve"> и 1</w:t>
      </w:r>
      <w:r w:rsidR="00A94AC8">
        <w:rPr>
          <w:rFonts w:ascii="Times New Roman" w:hAnsi="Times New Roman" w:cs="Times New Roman"/>
          <w:sz w:val="28"/>
          <w:szCs w:val="28"/>
        </w:rPr>
        <w:t>8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Положения. Доработанный проект решения со всеми необходимыми документами и материалами представляетс</w:t>
      </w:r>
      <w:r w:rsidRPr="00E66A44">
        <w:rPr>
          <w:rFonts w:ascii="Times New Roman" w:hAnsi="Times New Roman" w:cs="Times New Roman"/>
          <w:sz w:val="28"/>
          <w:szCs w:val="28"/>
        </w:rPr>
        <w:t>я в Совет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392558" w:rsidRPr="00E66A44">
        <w:rPr>
          <w:rFonts w:ascii="Times New Roman" w:hAnsi="Times New Roman" w:cs="Times New Roman"/>
          <w:sz w:val="28"/>
          <w:szCs w:val="28"/>
        </w:rPr>
        <w:t>0 дней до дня сессии.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 В случае соответствия состава представленных документов и материалов требованиям </w:t>
      </w:r>
      <w:r w:rsidR="00CC0A37" w:rsidRPr="00E66A44">
        <w:rPr>
          <w:rFonts w:ascii="Times New Roman" w:hAnsi="Times New Roman" w:cs="Times New Roman"/>
          <w:sz w:val="28"/>
          <w:szCs w:val="28"/>
        </w:rPr>
        <w:t>статей</w:t>
      </w:r>
      <w:r w:rsidR="000C3AA8" w:rsidRPr="00E66A44">
        <w:rPr>
          <w:rFonts w:ascii="Times New Roman" w:hAnsi="Times New Roman" w:cs="Times New Roman"/>
          <w:sz w:val="28"/>
          <w:szCs w:val="28"/>
        </w:rPr>
        <w:t xml:space="preserve"> 1</w:t>
      </w:r>
      <w:r w:rsidR="00A94AC8">
        <w:rPr>
          <w:rFonts w:ascii="Times New Roman" w:hAnsi="Times New Roman" w:cs="Times New Roman"/>
          <w:sz w:val="28"/>
          <w:szCs w:val="28"/>
        </w:rPr>
        <w:t>7</w:t>
      </w:r>
      <w:r w:rsidR="00CC0A37" w:rsidRPr="00E66A44">
        <w:rPr>
          <w:rFonts w:ascii="Times New Roman" w:hAnsi="Times New Roman" w:cs="Times New Roman"/>
          <w:sz w:val="28"/>
          <w:szCs w:val="28"/>
        </w:rPr>
        <w:t xml:space="preserve"> и 1</w:t>
      </w:r>
      <w:r w:rsidR="00A94AC8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Председатель Совета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: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 принимает решение о дате, времени проведения сессии по проекту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бюджета; 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>2) направляет проект решения о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бюджете с документами и материалами, предусмотренными </w:t>
      </w:r>
      <w:r w:rsidR="00154E77" w:rsidRPr="00E66A44">
        <w:rPr>
          <w:rFonts w:ascii="Times New Roman" w:hAnsi="Times New Roman" w:cs="Times New Roman"/>
          <w:sz w:val="28"/>
          <w:szCs w:val="28"/>
        </w:rPr>
        <w:t>статьями</w:t>
      </w:r>
      <w:r w:rsidR="00EA61F8" w:rsidRPr="00E66A44">
        <w:rPr>
          <w:rFonts w:ascii="Times New Roman" w:hAnsi="Times New Roman" w:cs="Times New Roman"/>
          <w:sz w:val="28"/>
          <w:szCs w:val="28"/>
        </w:rPr>
        <w:t>1</w:t>
      </w:r>
      <w:r w:rsidR="00A94AC8">
        <w:rPr>
          <w:rFonts w:ascii="Times New Roman" w:hAnsi="Times New Roman" w:cs="Times New Roman"/>
          <w:sz w:val="28"/>
          <w:szCs w:val="28"/>
        </w:rPr>
        <w:t>7</w:t>
      </w:r>
      <w:r w:rsidR="000C3AA8" w:rsidRPr="00E66A44">
        <w:rPr>
          <w:rFonts w:ascii="Times New Roman" w:hAnsi="Times New Roman" w:cs="Times New Roman"/>
          <w:sz w:val="28"/>
          <w:szCs w:val="28"/>
        </w:rPr>
        <w:t xml:space="preserve"> и 1</w:t>
      </w:r>
      <w:r w:rsidR="00A94AC8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>настоящего Положения, Регламентом Совета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постоянную комиссиюСовета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, ответственную за рассмотрение 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бюджета(далее – постоянная комиссия Совета депутатов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), в постоянные комиссии Совета депутатов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для внесения замечаний, предложений, а депутатам Совета депутатов - для изучения, с соблюдением требований </w:t>
      </w:r>
      <w:r w:rsidR="00154E77" w:rsidRPr="00E66A44">
        <w:rPr>
          <w:rFonts w:ascii="Times New Roman" w:hAnsi="Times New Roman" w:cs="Times New Roman"/>
          <w:sz w:val="28"/>
          <w:szCs w:val="28"/>
        </w:rPr>
        <w:t xml:space="preserve">статей </w:t>
      </w:r>
      <w:r w:rsidRPr="00E66A44">
        <w:rPr>
          <w:rFonts w:ascii="Times New Roman" w:hAnsi="Times New Roman" w:cs="Times New Roman"/>
          <w:sz w:val="28"/>
          <w:szCs w:val="28"/>
        </w:rPr>
        <w:t>1</w:t>
      </w:r>
      <w:r w:rsidR="00A94AC8">
        <w:rPr>
          <w:rFonts w:ascii="Times New Roman" w:hAnsi="Times New Roman" w:cs="Times New Roman"/>
          <w:sz w:val="28"/>
          <w:szCs w:val="28"/>
        </w:rPr>
        <w:t xml:space="preserve">7 </w:t>
      </w:r>
      <w:r w:rsidR="000C3AA8" w:rsidRPr="00E66A44">
        <w:rPr>
          <w:rFonts w:ascii="Times New Roman" w:hAnsi="Times New Roman" w:cs="Times New Roman"/>
          <w:sz w:val="28"/>
          <w:szCs w:val="28"/>
        </w:rPr>
        <w:t>и 1</w:t>
      </w:r>
      <w:r w:rsidR="00A94AC8">
        <w:rPr>
          <w:rFonts w:ascii="Times New Roman" w:hAnsi="Times New Roman" w:cs="Times New Roman"/>
          <w:sz w:val="28"/>
          <w:szCs w:val="28"/>
        </w:rPr>
        <w:t>8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3)  в течение трех рабочих дней со дня регистрации проекта решения о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E66A44">
        <w:rPr>
          <w:rFonts w:ascii="Times New Roman" w:hAnsi="Times New Roman" w:cs="Times New Roman"/>
          <w:sz w:val="28"/>
          <w:szCs w:val="28"/>
        </w:rPr>
        <w:t>бюджете направляет его в</w:t>
      </w:r>
      <w:r w:rsidR="00CE6121" w:rsidRPr="00E66A44">
        <w:rPr>
          <w:rFonts w:ascii="Times New Roman" w:hAnsi="Times New Roman" w:cs="Times New Roman"/>
          <w:sz w:val="28"/>
          <w:szCs w:val="28"/>
        </w:rPr>
        <w:t xml:space="preserve"> Р</w:t>
      </w:r>
      <w:r w:rsidRPr="00E66A44">
        <w:rPr>
          <w:rFonts w:ascii="Times New Roman" w:hAnsi="Times New Roman" w:cs="Times New Roman"/>
          <w:sz w:val="28"/>
          <w:szCs w:val="28"/>
        </w:rPr>
        <w:t>евизионную комиссию</w:t>
      </w:r>
      <w:r w:rsidR="00141870">
        <w:rPr>
          <w:rFonts w:ascii="Times New Roman" w:hAnsi="Times New Roman" w:cs="Times New Roman"/>
          <w:sz w:val="28"/>
          <w:szCs w:val="28"/>
        </w:rPr>
        <w:t xml:space="preserve"> в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 соответствии с Соглашением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проведения экспертизы и подготовки экспертного заключения.</w:t>
      </w:r>
    </w:p>
    <w:p w:rsidR="00392558" w:rsidRPr="00E66A44" w:rsidRDefault="00392558" w:rsidP="00E66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        4. Ревизионная комиссия проводит экспертизу проекта решения Совета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о 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E66A44">
        <w:rPr>
          <w:rFonts w:ascii="Times New Roman" w:hAnsi="Times New Roman" w:cs="Times New Roman"/>
          <w:sz w:val="28"/>
          <w:szCs w:val="28"/>
        </w:rPr>
        <w:t>бюджет</w:t>
      </w:r>
      <w:r w:rsidR="003D3ECA" w:rsidRPr="00E66A44">
        <w:rPr>
          <w:rFonts w:ascii="Times New Roman" w:hAnsi="Times New Roman" w:cs="Times New Roman"/>
          <w:sz w:val="28"/>
          <w:szCs w:val="28"/>
        </w:rPr>
        <w:t>е</w:t>
      </w:r>
      <w:r w:rsidR="00366CC3" w:rsidRPr="00E66A44">
        <w:rPr>
          <w:rFonts w:ascii="Times New Roman" w:hAnsi="Times New Roman" w:cs="Times New Roman"/>
          <w:sz w:val="28"/>
          <w:szCs w:val="28"/>
        </w:rPr>
        <w:t xml:space="preserve"> в течение 30 календарных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дней после его получения. По результатам экспертизы проекта решения о </w:t>
      </w:r>
      <w:r w:rsidR="003D3ECA" w:rsidRPr="00E66A44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="00366CC3" w:rsidRPr="00E66A44">
        <w:rPr>
          <w:rFonts w:ascii="Times New Roman" w:hAnsi="Times New Roman" w:cs="Times New Roman"/>
          <w:sz w:val="28"/>
          <w:szCs w:val="28"/>
        </w:rPr>
        <w:t>председатель Р</w:t>
      </w:r>
      <w:r w:rsidRPr="00E66A44">
        <w:rPr>
          <w:rFonts w:ascii="Times New Roman" w:hAnsi="Times New Roman" w:cs="Times New Roman"/>
          <w:sz w:val="28"/>
          <w:szCs w:val="28"/>
        </w:rPr>
        <w:t>евизионной</w:t>
      </w:r>
      <w:r w:rsidR="00366CC3" w:rsidRPr="00E66A4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Совет депутато</w:t>
      </w:r>
      <w:r w:rsidR="00CE6121" w:rsidRPr="00E66A44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экспертное заключение.</w:t>
      </w:r>
    </w:p>
    <w:p w:rsidR="00CE6121" w:rsidRPr="00E66A44" w:rsidRDefault="00392558" w:rsidP="00E6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 5. Председатель Совета депутато</w:t>
      </w:r>
      <w:r w:rsidR="00CE6121" w:rsidRPr="00E66A44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, председатели постоянных комиссий Совета депутато</w:t>
      </w:r>
      <w:r w:rsidR="00CE6121" w:rsidRPr="00E66A44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организуют обсуждение депутатами проекта решения о </w:t>
      </w:r>
      <w:r w:rsidR="003D3ECA" w:rsidRPr="00E66A44">
        <w:rPr>
          <w:rFonts w:ascii="Times New Roman" w:hAnsi="Times New Roman" w:cs="Times New Roman"/>
          <w:sz w:val="28"/>
          <w:szCs w:val="28"/>
        </w:rPr>
        <w:t>местном бюджете</w:t>
      </w:r>
      <w:r w:rsidRPr="00E66A44">
        <w:rPr>
          <w:rFonts w:ascii="Times New Roman" w:hAnsi="Times New Roman" w:cs="Times New Roman"/>
          <w:sz w:val="28"/>
          <w:szCs w:val="28"/>
        </w:rPr>
        <w:t>, вносят замечания и дополнения по проекту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Совета депутатов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для рассмотрения на очередной сессии.</w:t>
      </w:r>
    </w:p>
    <w:p w:rsidR="00CE6121" w:rsidRPr="00E66A44" w:rsidRDefault="00CE6121" w:rsidP="00E6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E0976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принятия решения о бюджете а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вносить в него изменения, в том числе по результатам обсуждения в Совете депутатов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20 рабочих дней со дня регистрации указанного проекта решения в Совете депутатов </w:t>
      </w:r>
      <w:r w:rsidR="000E0976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558" w:rsidRPr="00E66A44" w:rsidRDefault="00392558" w:rsidP="00E66A4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AD7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C3AD7" w:rsidRPr="00E66A44">
        <w:rPr>
          <w:rFonts w:ascii="Times New Roman" w:hAnsi="Times New Roman" w:cs="Times New Roman"/>
          <w:b/>
          <w:bCs/>
          <w:sz w:val="28"/>
          <w:szCs w:val="28"/>
        </w:rPr>
        <w:t>. Публичные слушания по проекту местного бюджета</w:t>
      </w: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C3AD7" w:rsidRPr="00E66A44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3. По итогам публичных слушаний принимаются рекомендации, в которых отражаются результаты обсуждения проекта местного бюджета. Рекомендации </w:t>
      </w:r>
      <w:r w:rsidRPr="00E66A44">
        <w:rPr>
          <w:rFonts w:ascii="Times New Roman" w:hAnsi="Times New Roman" w:cs="Times New Roman"/>
          <w:sz w:val="28"/>
          <w:szCs w:val="28"/>
        </w:rPr>
        <w:lastRenderedPageBreak/>
        <w:t>подлежат рассмотрению головным комитетом при рассмотрении проекта решения о местном бюджете.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AD7" w:rsidRPr="00E66A44" w:rsidRDefault="00EC3AD7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66A44" w:rsidRDefault="00A94AC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21</w:t>
      </w:r>
      <w:r w:rsidR="00392558" w:rsidRPr="00E66A44">
        <w:rPr>
          <w:rFonts w:ascii="Times New Roman" w:hAnsi="Times New Roman" w:cs="Times New Roman"/>
          <w:b/>
          <w:sz w:val="28"/>
          <w:szCs w:val="28"/>
        </w:rPr>
        <w:t xml:space="preserve">. Рассмотрение проекта решения о </w:t>
      </w:r>
      <w:r w:rsidR="004C368B" w:rsidRPr="00E66A44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1. Рассмотрение и принятие Советом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66A44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настоящим Положением и Регламентом Совета депутатов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Если по итогам голосования о принятии решения о </w:t>
      </w:r>
      <w:r w:rsidR="004C368B" w:rsidRPr="00E66A44">
        <w:rPr>
          <w:rFonts w:ascii="Times New Roman" w:hAnsi="Times New Roman" w:cs="Times New Roman"/>
          <w:sz w:val="28"/>
          <w:szCs w:val="28"/>
        </w:rPr>
        <w:t>местном бюджете</w:t>
      </w:r>
      <w:r w:rsidRPr="00E66A44">
        <w:rPr>
          <w:rFonts w:ascii="Times New Roman" w:hAnsi="Times New Roman" w:cs="Times New Roman"/>
          <w:sz w:val="28"/>
          <w:szCs w:val="28"/>
        </w:rPr>
        <w:t xml:space="preserve"> не набрано необходимого числа голосов, Совет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1) о создании согласительной комиссии из равного количества депутатов Совета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и представителей </w:t>
      </w:r>
      <w:r w:rsidR="00F23881" w:rsidRPr="00E66A44">
        <w:rPr>
          <w:rFonts w:ascii="Times New Roman" w:hAnsi="Times New Roman" w:cs="Times New Roman"/>
          <w:sz w:val="28"/>
          <w:szCs w:val="28"/>
        </w:rPr>
        <w:t>а</w:t>
      </w:r>
      <w:r w:rsidR="009E0FBE" w:rsidRPr="00E66A44">
        <w:rPr>
          <w:rFonts w:ascii="Times New Roman" w:hAnsi="Times New Roman" w:cs="Times New Roman"/>
          <w:sz w:val="28"/>
          <w:szCs w:val="28"/>
        </w:rPr>
        <w:t>дминистрации сельсовета</w:t>
      </w:r>
      <w:r w:rsidRPr="00E66A44">
        <w:rPr>
          <w:rFonts w:ascii="Times New Roman" w:hAnsi="Times New Roman" w:cs="Times New Roman"/>
          <w:sz w:val="28"/>
          <w:szCs w:val="28"/>
        </w:rPr>
        <w:t xml:space="preserve">повторно вносит проект решенияо 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66A44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="00EF1EC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для рассмотрения на заседании постоянной комиссии, ответственной за рассмотрение 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hAnsi="Times New Roman" w:cs="Times New Roman"/>
          <w:sz w:val="28"/>
          <w:szCs w:val="28"/>
        </w:rPr>
        <w:t>бю</w:t>
      </w:r>
      <w:r w:rsidR="004C368B" w:rsidRPr="00E66A44">
        <w:rPr>
          <w:rFonts w:ascii="Times New Roman" w:hAnsi="Times New Roman" w:cs="Times New Roman"/>
          <w:sz w:val="28"/>
          <w:szCs w:val="28"/>
        </w:rPr>
        <w:t>джета</w:t>
      </w:r>
      <w:r w:rsidRPr="00E66A44">
        <w:rPr>
          <w:rFonts w:ascii="Times New Roman" w:hAnsi="Times New Roman" w:cs="Times New Roman"/>
          <w:sz w:val="28"/>
          <w:szCs w:val="28"/>
        </w:rPr>
        <w:t xml:space="preserve">. Повторное рассмотрение Советом депутатов </w:t>
      </w:r>
      <w:r w:rsidR="009E0FBE" w:rsidRPr="00E66A44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E66A44">
        <w:rPr>
          <w:rFonts w:ascii="Times New Roman" w:hAnsi="Times New Roman" w:cs="Times New Roman"/>
          <w:sz w:val="28"/>
          <w:szCs w:val="28"/>
        </w:rPr>
        <w:t xml:space="preserve">проекта решения о 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66A44">
        <w:rPr>
          <w:rFonts w:ascii="Times New Roman" w:hAnsi="Times New Roman" w:cs="Times New Roman"/>
          <w:sz w:val="28"/>
          <w:szCs w:val="28"/>
        </w:rPr>
        <w:t>осуществляется в соответствии с Регламентом Совета депутатов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66A44" w:rsidRDefault="004C368B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184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регистрации возвращенного проекта совместно с Советом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92558" w:rsidRPr="00E66A44">
        <w:rPr>
          <w:rFonts w:ascii="Times New Roman" w:hAnsi="Times New Roman" w:cs="Times New Roman"/>
          <w:sz w:val="28"/>
          <w:szCs w:val="28"/>
        </w:rPr>
        <w:t xml:space="preserve">организует работу согласительной комиссии; 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 о возвращении проекта решения о </w:t>
      </w:r>
      <w:r w:rsidR="004C368B" w:rsidRPr="00E66A44">
        <w:rPr>
          <w:rFonts w:ascii="Times New Roman" w:hAnsi="Times New Roman" w:cs="Times New Roman"/>
          <w:sz w:val="28"/>
          <w:szCs w:val="28"/>
        </w:rPr>
        <w:t>местном б</w:t>
      </w:r>
      <w:r w:rsidR="00F23881" w:rsidRPr="00E66A44">
        <w:rPr>
          <w:rFonts w:ascii="Times New Roman" w:hAnsi="Times New Roman" w:cs="Times New Roman"/>
          <w:sz w:val="28"/>
          <w:szCs w:val="28"/>
        </w:rPr>
        <w:t>юджете а</w:t>
      </w:r>
      <w:r w:rsidR="004C368B" w:rsidRPr="00E66A44">
        <w:rPr>
          <w:rFonts w:ascii="Times New Roman" w:hAnsi="Times New Roman" w:cs="Times New Roman"/>
          <w:sz w:val="28"/>
          <w:szCs w:val="28"/>
        </w:rPr>
        <w:t>дминистрации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368B" w:rsidRPr="00E66A44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66A44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В этом случае в течение 10 рабочих дней со дня получения проекта решения о 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F23881" w:rsidRPr="00E66A44">
        <w:rPr>
          <w:rFonts w:ascii="Times New Roman" w:hAnsi="Times New Roman" w:cs="Times New Roman"/>
          <w:sz w:val="28"/>
          <w:szCs w:val="28"/>
        </w:rPr>
        <w:t>бюджете а</w:t>
      </w:r>
      <w:r w:rsidRPr="00E66A4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представляет проект решения о</w:t>
      </w:r>
      <w:r w:rsidR="004C368B" w:rsidRPr="00E66A44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E66A44">
        <w:rPr>
          <w:rFonts w:ascii="Times New Roman" w:hAnsi="Times New Roman" w:cs="Times New Roman"/>
          <w:sz w:val="28"/>
          <w:szCs w:val="28"/>
        </w:rPr>
        <w:t>бюджете в новой редакции с учетом рекомендаций, изложенных в сводном заключении, который рассматривается в порядке, установленном н</w:t>
      </w:r>
      <w:r w:rsidR="00F23881" w:rsidRPr="00E66A44">
        <w:rPr>
          <w:rFonts w:ascii="Times New Roman" w:hAnsi="Times New Roman" w:cs="Times New Roman"/>
          <w:sz w:val="28"/>
          <w:szCs w:val="28"/>
        </w:rPr>
        <w:t xml:space="preserve">астоящей статьей и регламентом </w:t>
      </w:r>
      <w:r w:rsidR="00141870">
        <w:rPr>
          <w:rFonts w:ascii="Times New Roman" w:hAnsi="Times New Roman" w:cs="Times New Roman"/>
          <w:sz w:val="28"/>
          <w:szCs w:val="28"/>
        </w:rPr>
        <w:t>С</w:t>
      </w:r>
      <w:r w:rsidRPr="00E66A44">
        <w:rPr>
          <w:rFonts w:ascii="Times New Roman" w:hAnsi="Times New Roman" w:cs="Times New Roman"/>
          <w:sz w:val="28"/>
          <w:szCs w:val="28"/>
        </w:rPr>
        <w:t>овета депутатов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66A44" w:rsidRDefault="00392558" w:rsidP="00E66A44">
      <w:pPr>
        <w:pStyle w:val="ConsPlusTitle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545"/>
      <w:bookmarkEnd w:id="10"/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5. ВНЕСЕНИ</w:t>
      </w:r>
      <w:r w:rsidR="00272072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Е ИЗМЕНЕНИЙ В РЕШЕНИЕ О МЕСТНОМ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Внесе</w:t>
      </w:r>
      <w:r w:rsidR="00272072" w:rsidRPr="00E66A44">
        <w:rPr>
          <w:rFonts w:ascii="Times New Roman" w:hAnsi="Times New Roman" w:cs="Times New Roman"/>
          <w:b/>
          <w:bCs/>
          <w:sz w:val="28"/>
          <w:szCs w:val="28"/>
        </w:rPr>
        <w:t>ние изменений в решение о местном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2720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Администрация</w:t>
      </w:r>
      <w:r w:rsidR="001418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9E0FBE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>про</w:t>
      </w:r>
      <w:r w:rsidR="00154E77" w:rsidRPr="00E66A44">
        <w:rPr>
          <w:rFonts w:ascii="Times New Roman" w:hAnsi="Times New Roman" w:cs="Times New Roman"/>
          <w:sz w:val="28"/>
          <w:szCs w:val="28"/>
        </w:rPr>
        <w:t xml:space="preserve">ект решения о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E66A44">
        <w:rPr>
          <w:rFonts w:ascii="Times New Roman" w:hAnsi="Times New Roman" w:cs="Times New Roman"/>
          <w:sz w:val="28"/>
          <w:szCs w:val="28"/>
        </w:rPr>
        <w:t>бюджете по всем вопросам, являющимся предметом правового р</w:t>
      </w:r>
      <w:r w:rsidRPr="00E66A44">
        <w:rPr>
          <w:rFonts w:ascii="Times New Roman" w:hAnsi="Times New Roman" w:cs="Times New Roman"/>
          <w:sz w:val="28"/>
          <w:szCs w:val="28"/>
        </w:rPr>
        <w:t>егулирования решения о местном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Одновременно с проекто</w:t>
      </w:r>
      <w:r w:rsidR="00272072" w:rsidRPr="00E66A44">
        <w:rPr>
          <w:rFonts w:ascii="Times New Roman" w:hAnsi="Times New Roman" w:cs="Times New Roman"/>
          <w:sz w:val="28"/>
          <w:szCs w:val="28"/>
        </w:rPr>
        <w:t>м решения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272072" w:rsidRPr="00E66A4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272072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представляются следующие документы и материалы: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с</w:t>
      </w:r>
      <w:r w:rsidR="00272072" w:rsidRPr="00E66A44">
        <w:rPr>
          <w:rFonts w:ascii="Times New Roman" w:hAnsi="Times New Roman" w:cs="Times New Roman"/>
          <w:sz w:val="28"/>
          <w:szCs w:val="28"/>
        </w:rPr>
        <w:t>ведения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за истекший отчетный период текущего финансового года;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оценка </w:t>
      </w:r>
      <w:r w:rsidR="00272072" w:rsidRPr="00E66A44">
        <w:rPr>
          <w:rFonts w:ascii="Times New Roman" w:hAnsi="Times New Roman" w:cs="Times New Roman"/>
          <w:sz w:val="28"/>
          <w:szCs w:val="28"/>
        </w:rPr>
        <w:t>ожидаемого исполнения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в текущем финансовом году;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lastRenderedPageBreak/>
        <w:t xml:space="preserve">3) пояснительная записка с обоснованием предлагаемых изменений в </w:t>
      </w:r>
      <w:r w:rsidR="00272072" w:rsidRPr="00E66A4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66A44">
        <w:rPr>
          <w:rFonts w:ascii="Times New Roman" w:hAnsi="Times New Roman" w:cs="Times New Roman"/>
          <w:sz w:val="28"/>
          <w:szCs w:val="28"/>
        </w:rPr>
        <w:t>бюджете;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4) прогнозируе</w:t>
      </w:r>
      <w:r w:rsidR="00272072" w:rsidRPr="00E66A44">
        <w:rPr>
          <w:rFonts w:ascii="Times New Roman" w:hAnsi="Times New Roman" w:cs="Times New Roman"/>
          <w:sz w:val="28"/>
          <w:szCs w:val="28"/>
        </w:rPr>
        <w:t>мые объемы поступлений в местный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 по кодам видов доходов в случае, если планируется их изменение;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5) объемы доходов и расходов дорожного фонда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в случае, если планируется их изменение.</w:t>
      </w:r>
    </w:p>
    <w:p w:rsidR="00141870" w:rsidRDefault="00E26AD4" w:rsidP="00141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3. При внесении изменений, приводящих к измен</w:t>
      </w:r>
      <w:r w:rsidR="002647F3" w:rsidRPr="00E66A44">
        <w:rPr>
          <w:rFonts w:ascii="Times New Roman" w:hAnsi="Times New Roman" w:cs="Times New Roman"/>
          <w:sz w:val="28"/>
          <w:szCs w:val="28"/>
        </w:rPr>
        <w:t>ению параметров муниципального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, одновременно с проектом </w:t>
      </w:r>
      <w:r w:rsidR="002647F3" w:rsidRPr="00E66A4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66A4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647F3" w:rsidRPr="00E66A4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66A44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9E0FBE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141870" w:rsidRPr="001418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>представляется</w:t>
      </w:r>
      <w:r w:rsidR="002647F3" w:rsidRPr="00E66A44">
        <w:rPr>
          <w:rFonts w:ascii="Times New Roman" w:hAnsi="Times New Roman" w:cs="Times New Roman"/>
          <w:sz w:val="28"/>
          <w:szCs w:val="28"/>
        </w:rPr>
        <w:t xml:space="preserve"> проект структуры муниципального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по состоянию на 1 января очередного финансового года и каждого года планового периода с</w:t>
      </w:r>
      <w:r w:rsidR="002D2267" w:rsidRPr="00E66A44">
        <w:rPr>
          <w:rFonts w:ascii="Times New Roman" w:hAnsi="Times New Roman" w:cs="Times New Roman"/>
          <w:sz w:val="28"/>
          <w:szCs w:val="28"/>
        </w:rPr>
        <w:t xml:space="preserve"> учетом предлагаемых изменений.</w:t>
      </w:r>
    </w:p>
    <w:p w:rsidR="00E26AD4" w:rsidRPr="00E66A44" w:rsidRDefault="002647F3" w:rsidP="00141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Проект решения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E66A44">
        <w:rPr>
          <w:rFonts w:ascii="Times New Roman" w:hAnsi="Times New Roman" w:cs="Times New Roman"/>
          <w:sz w:val="28"/>
          <w:szCs w:val="28"/>
        </w:rPr>
        <w:t>бюджете должен быть внесен со всеми приложениями</w:t>
      </w:r>
      <w:r w:rsidRPr="00E66A44">
        <w:rPr>
          <w:rFonts w:ascii="Times New Roman" w:hAnsi="Times New Roman" w:cs="Times New Roman"/>
          <w:sz w:val="28"/>
          <w:szCs w:val="28"/>
        </w:rPr>
        <w:t>, в которые вносятся изменения.</w:t>
      </w:r>
    </w:p>
    <w:p w:rsidR="00BA1558" w:rsidRPr="00E66A44" w:rsidRDefault="00BA155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4. Депутаты Совета депутатов</w:t>
      </w:r>
      <w:r w:rsidR="0014187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</w:t>
      </w:r>
      <w:r w:rsidR="00754679" w:rsidRPr="00E66A44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F23881" w:rsidRPr="00E66A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не внесла в Совет депутатов 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соответствующий проект решения в течение 10 календарных дней со дня рассмотрения Советом депутатов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отчета об исполнении </w:t>
      </w:r>
      <w:r w:rsidR="002D2267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бюджетаза период, в котором получено указанное превышение.</w:t>
      </w:r>
    </w:p>
    <w:p w:rsidR="00BA1558" w:rsidRPr="00E66A44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о внесении изменений в решение о </w:t>
      </w:r>
      <w:r w:rsidR="002D2267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бюджетедолжен быть внесен со всеми приложениями, в которые вносятся изменения.</w:t>
      </w:r>
    </w:p>
    <w:p w:rsidR="00BA1558" w:rsidRPr="00E66A44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5. В случае если принятие областного закона об областном бюджете Новосибирской области</w:t>
      </w:r>
      <w:r w:rsidR="00154E77" w:rsidRPr="00E66A44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FB69B6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154E77" w:rsidRPr="00E66A44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 влечет изменения </w:t>
      </w:r>
      <w:r w:rsidR="00754679"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, в решение о </w:t>
      </w:r>
      <w:r w:rsidR="00754679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вносятся соответствующие изменения </w:t>
      </w:r>
      <w:r w:rsidRPr="00F06691">
        <w:rPr>
          <w:rFonts w:ascii="Times New Roman" w:eastAsia="Times New Roman" w:hAnsi="Times New Roman" w:cs="Times New Roman"/>
          <w:sz w:val="28"/>
          <w:szCs w:val="28"/>
        </w:rPr>
        <w:t>в течение трех месяцев со дня опубликования закона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об областном бюджете</w:t>
      </w:r>
      <w:r w:rsidR="00154E77" w:rsidRPr="00E66A44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FB69B6"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 w:rsidR="00F06691">
        <w:rPr>
          <w:rFonts w:ascii="Times New Roman" w:hAnsi="Times New Roman" w:cs="Times New Roman"/>
          <w:sz w:val="28"/>
          <w:szCs w:val="28"/>
        </w:rPr>
        <w:t>р</w:t>
      </w:r>
      <w:r w:rsidR="004F0D98" w:rsidRPr="00E66A44">
        <w:rPr>
          <w:rFonts w:ascii="Times New Roman" w:eastAsia="Times New Roman" w:hAnsi="Times New Roman" w:cs="Times New Roman"/>
          <w:sz w:val="28"/>
          <w:szCs w:val="28"/>
        </w:rPr>
        <w:t>айона Новосибирской области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 </w:t>
      </w:r>
    </w:p>
    <w:p w:rsidR="00BA1558" w:rsidRPr="00E66A44" w:rsidRDefault="005D06E4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случае изменения прогноза социально-экономического развития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3881" w:rsidRPr="00E66A44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о 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>местном бюджете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558" w:rsidRPr="00E66A44" w:rsidRDefault="003B48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 xml:space="preserve">Включение в решение о местном бюджете 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сверх утвержденных решением о 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="00F23881" w:rsidRPr="00E66A44">
        <w:rPr>
          <w:rFonts w:ascii="Times New Roman" w:eastAsia="Times New Roman" w:hAnsi="Times New Roman" w:cs="Times New Roman"/>
          <w:sz w:val="28"/>
          <w:szCs w:val="28"/>
        </w:rPr>
        <w:t>доходов, осуществляется а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6E4" w:rsidRPr="00E66A44">
        <w:rPr>
          <w:rFonts w:ascii="Times New Roman" w:hAnsi="Times New Roman" w:cs="Times New Roman"/>
          <w:sz w:val="28"/>
          <w:szCs w:val="28"/>
        </w:rPr>
        <w:t xml:space="preserve">, 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 внесением изменений в решение о </w:t>
      </w:r>
      <w:r w:rsidR="008D5DD9" w:rsidRPr="00E66A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местном бюджете 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>(за исключением межбюджетных трансфертов, источником финансового обеспечения которых являются бюджетные ассигнования</w:t>
      </w:r>
      <w:r w:rsidR="00043763" w:rsidRPr="00E66A44">
        <w:rPr>
          <w:rFonts w:ascii="Times New Roman" w:eastAsia="Times New Roman" w:hAnsi="Times New Roman" w:cs="Times New Roman"/>
          <w:sz w:val="28"/>
          <w:szCs w:val="28"/>
        </w:rPr>
        <w:t xml:space="preserve"> резе</w:t>
      </w:r>
      <w:r w:rsidR="00F23881" w:rsidRPr="00E66A44">
        <w:rPr>
          <w:rFonts w:ascii="Times New Roman" w:eastAsia="Times New Roman" w:hAnsi="Times New Roman" w:cs="Times New Roman"/>
          <w:sz w:val="28"/>
          <w:szCs w:val="28"/>
        </w:rPr>
        <w:t>рвного фонда а</w:t>
      </w:r>
      <w:r w:rsidR="00043763" w:rsidRPr="00E66A44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F23881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A1558"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В случае изменения прогноза социально-экономического развития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>на среднесрочный период в части, в</w:t>
      </w:r>
      <w:r w:rsidR="0021181B" w:rsidRPr="00E66A44">
        <w:rPr>
          <w:rFonts w:ascii="Times New Roman" w:hAnsi="Times New Roman" w:cs="Times New Roman"/>
          <w:sz w:val="28"/>
          <w:szCs w:val="28"/>
        </w:rPr>
        <w:t>лияющей на показатели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43763" w:rsidRPr="00E66A4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5184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043763" w:rsidRPr="00E66A4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1181B" w:rsidRPr="00E66A4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66A44">
        <w:rPr>
          <w:rFonts w:ascii="Times New Roman" w:hAnsi="Times New Roman" w:cs="Times New Roman"/>
          <w:sz w:val="28"/>
          <w:szCs w:val="28"/>
        </w:rPr>
        <w:t>о внесени</w:t>
      </w:r>
      <w:r w:rsidR="005D06E4" w:rsidRPr="00E66A44">
        <w:rPr>
          <w:rFonts w:ascii="Times New Roman" w:hAnsi="Times New Roman" w:cs="Times New Roman"/>
          <w:sz w:val="28"/>
          <w:szCs w:val="28"/>
        </w:rPr>
        <w:t>и изменений</w:t>
      </w:r>
      <w:r w:rsidR="0021181B" w:rsidRPr="00E66A44">
        <w:rPr>
          <w:rFonts w:ascii="Times New Roman" w:hAnsi="Times New Roman" w:cs="Times New Roman"/>
          <w:sz w:val="28"/>
          <w:szCs w:val="28"/>
        </w:rPr>
        <w:t xml:space="preserve"> в решение о местном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46"/>
      <w:bookmarkEnd w:id="11"/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</w:t>
      </w:r>
      <w:r w:rsidR="0021181B" w:rsidRPr="00E66A44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1181B" w:rsidRPr="00E66A44">
        <w:rPr>
          <w:rFonts w:ascii="Times New Roman" w:hAnsi="Times New Roman" w:cs="Times New Roman"/>
          <w:b/>
          <w:bCs/>
          <w:sz w:val="28"/>
          <w:szCs w:val="28"/>
        </w:rPr>
        <w:t>. Рассмотрение проекта решения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бюджете и принятие решения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21181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Совет депутатов</w:t>
      </w:r>
      <w:r w:rsidR="00F066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рассматривает проект </w:t>
      </w:r>
      <w:r w:rsidRPr="00E66A4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>о внесени</w:t>
      </w:r>
      <w:r w:rsidRPr="00E66A44">
        <w:rPr>
          <w:rFonts w:ascii="Times New Roman" w:hAnsi="Times New Roman" w:cs="Times New Roman"/>
          <w:sz w:val="28"/>
          <w:szCs w:val="28"/>
        </w:rPr>
        <w:t>и изменений в решение о местном бюджете и принимает решение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о внесени</w:t>
      </w:r>
      <w:r w:rsidRPr="00E66A44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бюджете с уч</w:t>
      </w:r>
      <w:r w:rsidRPr="00E66A44">
        <w:rPr>
          <w:rFonts w:ascii="Times New Roman" w:hAnsi="Times New Roman" w:cs="Times New Roman"/>
          <w:sz w:val="28"/>
          <w:szCs w:val="28"/>
        </w:rPr>
        <w:t>етом положений настоящего Положения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26" w:history="1">
        <w:r w:rsidR="00E26AD4" w:rsidRPr="00E66A4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43763" w:rsidRPr="00E66A4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066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6A44">
        <w:rPr>
          <w:rFonts w:ascii="Times New Roman" w:hAnsi="Times New Roman" w:cs="Times New Roman"/>
          <w:sz w:val="28"/>
          <w:szCs w:val="28"/>
        </w:rPr>
        <w:t xml:space="preserve">В случае внесения в </w:t>
      </w:r>
      <w:r w:rsidR="00043763" w:rsidRPr="00E66A44">
        <w:rPr>
          <w:rFonts w:ascii="Times New Roman" w:hAnsi="Times New Roman" w:cs="Times New Roman"/>
          <w:sz w:val="28"/>
          <w:szCs w:val="28"/>
        </w:rPr>
        <w:t>Совет депутатов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F066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7251A">
        <w:rPr>
          <w:rFonts w:ascii="Times New Roman" w:hAnsi="Times New Roman" w:cs="Times New Roman"/>
          <w:sz w:val="28"/>
          <w:szCs w:val="28"/>
        </w:rPr>
        <w:t xml:space="preserve"> </w:t>
      </w:r>
      <w:r w:rsidR="00CC6B22" w:rsidRPr="00E66A44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о внесени</w:t>
      </w:r>
      <w:r w:rsidR="00CC6B22" w:rsidRPr="00E66A44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End"/>
      <w:r w:rsidRPr="00E66A44">
        <w:rPr>
          <w:rFonts w:ascii="Times New Roman" w:hAnsi="Times New Roman" w:cs="Times New Roman"/>
          <w:sz w:val="28"/>
          <w:szCs w:val="28"/>
        </w:rPr>
        <w:t>, предусматривающего сокращение о</w:t>
      </w:r>
      <w:r w:rsidR="00CC6B22" w:rsidRPr="00E66A44">
        <w:rPr>
          <w:rFonts w:ascii="Times New Roman" w:hAnsi="Times New Roman" w:cs="Times New Roman"/>
          <w:sz w:val="28"/>
          <w:szCs w:val="28"/>
        </w:rPr>
        <w:t>бщего объема расходов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финансовый орган имеет право на пропорционально</w:t>
      </w:r>
      <w:r w:rsidR="00CC6B22" w:rsidRPr="00E66A44">
        <w:rPr>
          <w:rFonts w:ascii="Times New Roman" w:hAnsi="Times New Roman" w:cs="Times New Roman"/>
          <w:sz w:val="28"/>
          <w:szCs w:val="28"/>
        </w:rPr>
        <w:t>е сокращение расходов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со дня вн</w:t>
      </w:r>
      <w:r w:rsidR="00CC6B22" w:rsidRPr="00E66A44">
        <w:rPr>
          <w:rFonts w:ascii="Times New Roman" w:hAnsi="Times New Roman" w:cs="Times New Roman"/>
          <w:sz w:val="28"/>
          <w:szCs w:val="28"/>
        </w:rPr>
        <w:t>есения указанного проекта решения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в </w:t>
      </w:r>
      <w:r w:rsidR="00CC6B22" w:rsidRPr="00E66A44">
        <w:rPr>
          <w:rFonts w:ascii="Times New Roman" w:hAnsi="Times New Roman" w:cs="Times New Roman"/>
          <w:sz w:val="28"/>
          <w:szCs w:val="28"/>
        </w:rPr>
        <w:t>Со</w:t>
      </w:r>
      <w:r w:rsidR="00043763" w:rsidRPr="00E66A44">
        <w:rPr>
          <w:rFonts w:ascii="Times New Roman" w:hAnsi="Times New Roman" w:cs="Times New Roman"/>
          <w:sz w:val="28"/>
          <w:szCs w:val="28"/>
        </w:rPr>
        <w:t>вет депутатов</w:t>
      </w:r>
      <w:r w:rsidR="00CC6B22" w:rsidRPr="00E66A44">
        <w:rPr>
          <w:rFonts w:ascii="Times New Roman" w:hAnsi="Times New Roman" w:cs="Times New Roman"/>
          <w:sz w:val="28"/>
          <w:szCs w:val="28"/>
        </w:rPr>
        <w:t xml:space="preserve"> с</w:t>
      </w:r>
      <w:r w:rsidR="00F066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hAnsi="Times New Roman" w:cs="Times New Roman"/>
          <w:sz w:val="28"/>
          <w:szCs w:val="28"/>
        </w:rPr>
        <w:t>до дня его принятия.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</w:t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CB1F09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t>. УПРАВЛЕНИЕ МУНИЦИПАЛЬНЫМ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ДОЛГОМ </w:t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softHyphen/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</w:t>
      </w:r>
      <w:r w:rsidR="008D2991" w:rsidRPr="00E66A44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C6B22" w:rsidRPr="00E66A44">
        <w:rPr>
          <w:rFonts w:ascii="Times New Roman" w:hAnsi="Times New Roman" w:cs="Times New Roman"/>
          <w:b/>
          <w:bCs/>
          <w:sz w:val="28"/>
          <w:szCs w:val="28"/>
        </w:rPr>
        <w:t>. Управление муниципальным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долгом </w:t>
      </w:r>
    </w:p>
    <w:p w:rsidR="001B5054" w:rsidRPr="00E66A44" w:rsidRDefault="001B505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0D54E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Управление муниципальным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долгом осуществляется в целях обеспечения потребностей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</w:t>
      </w:r>
      <w:r w:rsidRPr="00E66A44">
        <w:rPr>
          <w:rFonts w:ascii="Times New Roman" w:hAnsi="Times New Roman" w:cs="Times New Roman"/>
          <w:sz w:val="28"/>
          <w:szCs w:val="28"/>
        </w:rPr>
        <w:t>лного исполнения муниципальных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:rsidR="00E26AD4" w:rsidRPr="003574B7" w:rsidRDefault="000D54EE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74B7">
        <w:rPr>
          <w:rFonts w:ascii="Times New Roman" w:hAnsi="Times New Roman" w:cs="Times New Roman"/>
          <w:sz w:val="28"/>
          <w:szCs w:val="28"/>
        </w:rPr>
        <w:t>2. Управление муниципальным</w:t>
      </w:r>
      <w:r w:rsidR="00E26AD4" w:rsidRPr="003574B7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AF6114" w:rsidRPr="003574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3574B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21BC8" w:rsidRPr="003574B7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AF6114" w:rsidRPr="00E66A44" w:rsidRDefault="00AF6114" w:rsidP="00E66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A44">
        <w:rPr>
          <w:rFonts w:ascii="Times New Roman" w:eastAsia="Calibri" w:hAnsi="Times New Roman" w:cs="Times New Roman"/>
          <w:sz w:val="28"/>
          <w:szCs w:val="28"/>
        </w:rPr>
        <w:t>3. Долговые обязательства муниципального образования могут существовать в виде обязательств по: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lastRenderedPageBreak/>
        <w:t>4) кредитам, привлеченным муниципальным образованием от кредитных организаций в валюте Российской Федерации;</w:t>
      </w:r>
    </w:p>
    <w:p w:rsidR="00AF611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8E0CAA" w:rsidRPr="003574B7" w:rsidRDefault="008E0CAA" w:rsidP="00E66A44">
      <w:pPr>
        <w:pStyle w:val="ConsPlusNormal0"/>
        <w:ind w:firstLine="567"/>
        <w:jc w:val="both"/>
        <w:rPr>
          <w:sz w:val="28"/>
          <w:szCs w:val="28"/>
        </w:rPr>
      </w:pPr>
      <w:r w:rsidRPr="003574B7">
        <w:rPr>
          <w:sz w:val="28"/>
          <w:szCs w:val="28"/>
        </w:rPr>
        <w:t>6)</w:t>
      </w:r>
      <w:r w:rsidRPr="003574B7">
        <w:rPr>
          <w:sz w:val="28"/>
          <w:szCs w:val="28"/>
          <w:shd w:val="clear" w:color="auto" w:fill="FFFFFF"/>
        </w:rPr>
        <w:t xml:space="preserve">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7) иным долговым обязательствам, возникшим до введения в действие Бюджетного кодекса </w:t>
      </w:r>
      <w:r w:rsidR="0053032B">
        <w:rPr>
          <w:sz w:val="28"/>
          <w:szCs w:val="28"/>
        </w:rPr>
        <w:t>Российской Федерации</w:t>
      </w:r>
      <w:r w:rsidRPr="00E66A44">
        <w:rPr>
          <w:sz w:val="28"/>
          <w:szCs w:val="28"/>
        </w:rPr>
        <w:t xml:space="preserve"> и отнесенным на муниципальный долг.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 4. В объем муниципального долга включаются: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номинальная сумма долга по муниципальным ценным бумагам;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3) объем основного долга по кредитам, полученным муниципальным образованием; объем основного долга по кредитам, привлеченным муниципальным образованием от кредитных организаций;</w:t>
      </w:r>
    </w:p>
    <w:p w:rsidR="00AF6114" w:rsidRPr="003574B7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3574B7">
        <w:rPr>
          <w:sz w:val="28"/>
          <w:szCs w:val="28"/>
        </w:rPr>
        <w:t xml:space="preserve">4) </w:t>
      </w:r>
      <w:r w:rsidR="006D7F34" w:rsidRPr="003574B7">
        <w:rPr>
          <w:rFonts w:ascii="PT Serif" w:hAnsi="PT Serif"/>
          <w:sz w:val="27"/>
          <w:szCs w:val="27"/>
          <w:shd w:val="clear" w:color="auto" w:fill="FFFFFF"/>
        </w:rPr>
        <w:t> </w:t>
      </w:r>
      <w:r w:rsidR="006D7F34" w:rsidRPr="003574B7">
        <w:rPr>
          <w:sz w:val="28"/>
          <w:szCs w:val="28"/>
          <w:shd w:val="clear" w:color="auto" w:fill="FFFFFF"/>
        </w:rPr>
        <w:t>объем обязательств, вытекающих из муниципальных гарантий</w:t>
      </w:r>
      <w:r w:rsidRPr="003574B7">
        <w:rPr>
          <w:sz w:val="28"/>
          <w:szCs w:val="28"/>
        </w:rPr>
        <w:t>;</w:t>
      </w:r>
    </w:p>
    <w:p w:rsidR="00AF6114" w:rsidRPr="00E66A44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043763" w:rsidRPr="00E66A44" w:rsidRDefault="00AF6114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3763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заимствования 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:rsidR="007022AF" w:rsidRPr="00602721" w:rsidRDefault="00D81310" w:rsidP="00602721">
      <w:pPr>
        <w:pStyle w:val="2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02721">
        <w:rPr>
          <w:rFonts w:ascii="Times New Roman" w:hAnsi="Times New Roman"/>
          <w:b w:val="0"/>
          <w:color w:val="auto"/>
          <w:sz w:val="28"/>
          <w:szCs w:val="28"/>
        </w:rPr>
        <w:t xml:space="preserve">6. </w:t>
      </w:r>
      <w:r w:rsidR="007022AF" w:rsidRPr="00602721">
        <w:rPr>
          <w:rFonts w:ascii="Times New Roman" w:hAnsi="Times New Roman"/>
          <w:b w:val="0"/>
          <w:color w:val="auto"/>
          <w:sz w:val="28"/>
          <w:szCs w:val="28"/>
        </w:rPr>
        <w:t>Регистрация и учет муниципальных долговых обязательств, муниципальная долговая книга</w:t>
      </w:r>
      <w:r w:rsidR="00F06691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7022AF" w:rsidRPr="00E66A44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1) Регистрация и учет муниципальных долговых обязательств осуществляется в муниципальной долговой книге муниципального образования (далее - муниципальная долговая книга).</w:t>
      </w:r>
    </w:p>
    <w:p w:rsidR="007022AF" w:rsidRPr="00E66A44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>2) Ведение муниципальной долговой книги осуществляется финансовым органом.</w:t>
      </w:r>
    </w:p>
    <w:p w:rsidR="007022AF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t xml:space="preserve">Информация о долговых обязательствах вносится в муниципальную долговую книгу в срок, не превышающий пяти рабочих дней с момента возникновения </w:t>
      </w:r>
      <w:r w:rsidR="0000383B">
        <w:rPr>
          <w:sz w:val="28"/>
          <w:szCs w:val="28"/>
        </w:rPr>
        <w:t xml:space="preserve">соответствующего </w:t>
      </w:r>
      <w:r w:rsidRPr="00E66A44">
        <w:rPr>
          <w:sz w:val="28"/>
          <w:szCs w:val="28"/>
        </w:rPr>
        <w:t xml:space="preserve"> обязательства.</w:t>
      </w:r>
    </w:p>
    <w:p w:rsidR="00420E1A" w:rsidRPr="003574B7" w:rsidRDefault="00420E1A" w:rsidP="00420E1A">
      <w:pPr>
        <w:pStyle w:val="ConsPlusNormal0"/>
        <w:ind w:firstLine="567"/>
        <w:jc w:val="both"/>
        <w:rPr>
          <w:sz w:val="28"/>
          <w:szCs w:val="28"/>
        </w:rPr>
      </w:pPr>
      <w:r w:rsidRPr="003574B7">
        <w:rPr>
          <w:sz w:val="28"/>
          <w:szCs w:val="28"/>
          <w:shd w:val="clear" w:color="auto" w:fill="FFFFFF"/>
        </w:rPr>
        <w:t>Информация о долговых обязательствах по муниципальным гарантиям вносится указанными в </w:t>
      </w:r>
      <w:hyperlink r:id="rId27" w:anchor="/document/12112604/entry/6200" w:history="1">
        <w:r w:rsidRPr="00F0669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абзаце первом</w:t>
        </w:r>
      </w:hyperlink>
      <w:r w:rsidRPr="003574B7">
        <w:rPr>
          <w:sz w:val="28"/>
          <w:szCs w:val="28"/>
          <w:shd w:val="clear" w:color="auto" w:fill="FFFFFF"/>
        </w:rPr>
        <w:t> 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7022AF" w:rsidRPr="00E66A44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  <w:shd w:val="clear" w:color="auto" w:fill="FFFFFF"/>
        </w:rPr>
        <w:t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финансовым органом муниципального образования.</w:t>
      </w:r>
    </w:p>
    <w:p w:rsidR="007022AF" w:rsidRPr="00E66A44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66A44">
        <w:rPr>
          <w:sz w:val="28"/>
          <w:szCs w:val="28"/>
        </w:rPr>
        <w:lastRenderedPageBreak/>
        <w:t>3) Ответственность за достоверность переданных данных о долговых обязательствах несет финансовый орган администрации муниципального образования.</w:t>
      </w:r>
    </w:p>
    <w:p w:rsidR="00043763" w:rsidRPr="00E66A44" w:rsidRDefault="00043763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89E" w:rsidRPr="00E66A44" w:rsidRDefault="0027089E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A45FF2" w:rsidRPr="00E66A4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. ИСПОЛНЕНИЕ МЕСТНОГО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</w:t>
      </w:r>
      <w:r w:rsidR="0027089E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ОТЧЕТОВ ОБ ИСПОЛНЕНИИ МЕСТНОГО </w:t>
      </w: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27089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Исполнение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осуществляется участниками бюджетного процесса 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F06691" w:rsidRPr="00F06691">
        <w:rPr>
          <w:rFonts w:ascii="Times New Roman" w:hAnsi="Times New Roman" w:cs="Times New Roman"/>
          <w:sz w:val="28"/>
          <w:szCs w:val="28"/>
        </w:rPr>
        <w:t>в соотве</w:t>
      </w:r>
      <w:r w:rsidR="00F06691">
        <w:rPr>
          <w:rFonts w:ascii="Times New Roman" w:hAnsi="Times New Roman" w:cs="Times New Roman"/>
          <w:sz w:val="28"/>
          <w:szCs w:val="28"/>
        </w:rPr>
        <w:t>т</w:t>
      </w:r>
      <w:r w:rsidR="00F06691" w:rsidRPr="00F06691">
        <w:rPr>
          <w:rFonts w:ascii="Times New Roman" w:hAnsi="Times New Roman" w:cs="Times New Roman"/>
          <w:sz w:val="28"/>
          <w:szCs w:val="28"/>
        </w:rPr>
        <w:t>ствии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с требованиями Бюджетного </w:t>
      </w:r>
      <w:hyperlink r:id="rId28" w:history="1">
        <w:r w:rsidR="00E26AD4" w:rsidRPr="00E66A44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Российской Федерации в пределах бюджетных полномочий.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2. Годово</w:t>
      </w:r>
      <w:r w:rsidR="0027089E" w:rsidRPr="00E66A44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и </w:t>
      </w:r>
      <w:r w:rsidR="0027089E" w:rsidRPr="00E66A44">
        <w:rPr>
          <w:rFonts w:ascii="Times New Roman" w:hAnsi="Times New Roman" w:cs="Times New Roman"/>
          <w:sz w:val="28"/>
          <w:szCs w:val="28"/>
        </w:rPr>
        <w:t>проект решения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 составляются финансовым органом на основании отчетов главных р</w:t>
      </w:r>
      <w:r w:rsidR="007A16A0" w:rsidRPr="00E66A44">
        <w:rPr>
          <w:rFonts w:ascii="Times New Roman" w:hAnsi="Times New Roman" w:cs="Times New Roman"/>
          <w:sz w:val="28"/>
          <w:szCs w:val="28"/>
        </w:rPr>
        <w:t>аспорядителей средств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главных ад</w:t>
      </w:r>
      <w:r w:rsidR="007A16A0" w:rsidRPr="00E66A44">
        <w:rPr>
          <w:rFonts w:ascii="Times New Roman" w:hAnsi="Times New Roman" w:cs="Times New Roman"/>
          <w:sz w:val="28"/>
          <w:szCs w:val="28"/>
        </w:rPr>
        <w:t>министраторов доходов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и главных администраторов источников фи</w:t>
      </w:r>
      <w:r w:rsidR="007A16A0" w:rsidRPr="00E66A44">
        <w:rPr>
          <w:rFonts w:ascii="Times New Roman" w:hAnsi="Times New Roman" w:cs="Times New Roman"/>
          <w:sz w:val="28"/>
          <w:szCs w:val="28"/>
        </w:rPr>
        <w:t>нансирования дефицита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(далее - главные а</w:t>
      </w:r>
      <w:r w:rsidR="007A16A0" w:rsidRPr="00E66A44">
        <w:rPr>
          <w:rFonts w:ascii="Times New Roman" w:hAnsi="Times New Roman" w:cs="Times New Roman"/>
          <w:sz w:val="28"/>
          <w:szCs w:val="28"/>
        </w:rPr>
        <w:t>дминистраторы средств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бюджета), а также данных регистров бухгалтерског</w:t>
      </w:r>
      <w:r w:rsidR="007A16A0" w:rsidRPr="00E66A44">
        <w:rPr>
          <w:rFonts w:ascii="Times New Roman" w:hAnsi="Times New Roman" w:cs="Times New Roman"/>
          <w:sz w:val="28"/>
          <w:szCs w:val="28"/>
        </w:rPr>
        <w:t>о учета по исполнению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</w:t>
      </w:r>
      <w:r w:rsidR="007A16A0" w:rsidRPr="00E66A44">
        <w:rPr>
          <w:rFonts w:ascii="Times New Roman" w:hAnsi="Times New Roman" w:cs="Times New Roman"/>
          <w:sz w:val="28"/>
          <w:szCs w:val="28"/>
        </w:rPr>
        <w:t>ета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бюджета, определяются финансовым органом.</w:t>
      </w:r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06"/>
      <w:bookmarkEnd w:id="12"/>
    </w:p>
    <w:p w:rsidR="00E26AD4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Порядок осуществления внешней проверки годового</w:t>
      </w:r>
      <w:r w:rsidR="007A16A0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отчета об исполнении местного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</w:t>
      </w:r>
      <w:r w:rsidR="00E35B63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бюджетаосуществляется 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евизионной комиссией </w:t>
      </w:r>
      <w:r w:rsidR="00E35B63" w:rsidRPr="00E66A44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Соглашению) </w:t>
      </w:r>
      <w:r w:rsidR="00032657" w:rsidRPr="00E66A44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статьей.  </w:t>
      </w:r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Внешняя проверка годового отчета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бюджетавключает в себя внешнюю проверку годовой бюджетной отчетности главных администраторов средств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бюджетаи подготовку заключения на годовой отчет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3. Администрация</w:t>
      </w:r>
      <w:r w:rsidR="00F066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не позднее 1 апреля года, следующего за отчетным, в </w:t>
      </w:r>
      <w:r w:rsidR="00A67AF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евизионную комиссию годовой отчет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бюджета.Одновременно с годовым отчетом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>в 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евизионную комиссию представляются дополнительные документы и мате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>риалы, предусмотренные статьей 30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Ревизионная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комиссия 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готовит заключение на годовой отчет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с учетом данных внешней проверки годовой бюджетной отчетности главных администраторов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(администраторов)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средств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бюджета, сведений о законности, результативности и эффективности деятельности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D25923" w:rsidRPr="00E66A44">
        <w:rPr>
          <w:rFonts w:ascii="Times New Roman" w:eastAsia="Times New Roman" w:hAnsi="Times New Roman" w:cs="Times New Roman"/>
          <w:sz w:val="28"/>
          <w:szCs w:val="28"/>
        </w:rPr>
        <w:t>инистрации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25923" w:rsidRPr="00E66A44">
        <w:rPr>
          <w:rFonts w:ascii="Times New Roman" w:eastAsia="Times New Roman" w:hAnsi="Times New Roman" w:cs="Times New Roman"/>
          <w:sz w:val="28"/>
          <w:szCs w:val="28"/>
        </w:rPr>
        <w:t>, финансового органа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91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, главных 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администраторов (администраторов) средств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бюджетаи получателей средств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 в срок, не превышающий один месяц.</w:t>
      </w:r>
      <w:proofErr w:type="gramEnd"/>
    </w:p>
    <w:p w:rsidR="007A16A0" w:rsidRPr="00E66A44" w:rsidRDefault="007A16A0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 Заключение на годовой отчет об исполнении </w:t>
      </w:r>
      <w:r w:rsidR="00022CBE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>направляется 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евизионной комиссией в Совет депутатов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Администрацию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66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210FD3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28"/>
      <w:bookmarkEnd w:id="13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Представление годовых отчетов об исполнении </w:t>
      </w:r>
      <w:r w:rsidR="00022CBE" w:rsidRPr="00E66A44">
        <w:rPr>
          <w:rFonts w:ascii="Times New Roman" w:hAnsi="Times New Roman" w:cs="Times New Roman"/>
          <w:b/>
          <w:bCs/>
          <w:sz w:val="28"/>
          <w:szCs w:val="28"/>
        </w:rPr>
        <w:t>местного 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881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1. Ежегодно не позднее 1 мая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D25923" w:rsidRPr="00E66A44">
        <w:rPr>
          <w:rFonts w:ascii="Times New Roman" w:hAnsi="Times New Roman" w:cs="Times New Roman"/>
          <w:sz w:val="28"/>
          <w:szCs w:val="28"/>
        </w:rPr>
        <w:t>А</w:t>
      </w:r>
      <w:r w:rsidRPr="00E66A44">
        <w:rPr>
          <w:rFonts w:ascii="Times New Roman" w:hAnsi="Times New Roman" w:cs="Times New Roman"/>
          <w:sz w:val="28"/>
          <w:szCs w:val="28"/>
        </w:rPr>
        <w:t>дминистрация</w:t>
      </w:r>
      <w:r w:rsidR="00F23881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66A44">
        <w:rPr>
          <w:rFonts w:ascii="Times New Roman" w:hAnsi="Times New Roman" w:cs="Times New Roman"/>
          <w:sz w:val="28"/>
          <w:szCs w:val="28"/>
        </w:rPr>
        <w:t>предста</w:t>
      </w:r>
      <w:r w:rsidRPr="00E66A44">
        <w:rPr>
          <w:rFonts w:ascii="Times New Roman" w:hAnsi="Times New Roman" w:cs="Times New Roman"/>
          <w:sz w:val="28"/>
          <w:szCs w:val="28"/>
        </w:rPr>
        <w:t>вл</w:t>
      </w:r>
      <w:r w:rsidR="00D25923" w:rsidRPr="00E66A44">
        <w:rPr>
          <w:rFonts w:ascii="Times New Roman" w:hAnsi="Times New Roman" w:cs="Times New Roman"/>
          <w:sz w:val="28"/>
          <w:szCs w:val="28"/>
        </w:rPr>
        <w:t>яет в Совет депутатов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66A44">
        <w:rPr>
          <w:rFonts w:ascii="Times New Roman" w:hAnsi="Times New Roman" w:cs="Times New Roman"/>
          <w:sz w:val="28"/>
          <w:szCs w:val="28"/>
        </w:rPr>
        <w:t>годово</w:t>
      </w:r>
      <w:r w:rsidRPr="00E66A44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2. Одновременно с годовым </w:t>
      </w:r>
      <w:r w:rsidR="006641BB" w:rsidRPr="00E66A44">
        <w:rPr>
          <w:rFonts w:ascii="Times New Roman" w:hAnsi="Times New Roman" w:cs="Times New Roman"/>
          <w:sz w:val="28"/>
          <w:szCs w:val="28"/>
        </w:rPr>
        <w:t>отчетом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представляются:</w:t>
      </w:r>
    </w:p>
    <w:p w:rsidR="00E26AD4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>1) проект решения об исполнении местного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год;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2) документы и материалы, предусмотренные </w:t>
      </w:r>
      <w:r w:rsidR="00A94AC8">
        <w:rPr>
          <w:rFonts w:ascii="Times New Roman" w:hAnsi="Times New Roman" w:cs="Times New Roman"/>
          <w:sz w:val="28"/>
          <w:szCs w:val="28"/>
        </w:rPr>
        <w:t xml:space="preserve">статьей 29 </w:t>
      </w:r>
      <w:r w:rsidRPr="00E66A44">
        <w:rPr>
          <w:rFonts w:ascii="Times New Roman" w:hAnsi="Times New Roman" w:cs="Times New Roman"/>
          <w:sz w:val="28"/>
          <w:szCs w:val="28"/>
        </w:rPr>
        <w:t>н</w:t>
      </w:r>
      <w:r w:rsidR="006641BB" w:rsidRPr="00E66A44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844"/>
      <w:bookmarkEnd w:id="14"/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B1117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Решение об исполнении местного бюджета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за отчетный финансовый год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Решением Совета депутатов </w:t>
      </w:r>
      <w:r w:rsidR="00F066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бюджета.</w:t>
      </w: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</w:t>
      </w:r>
      <w:r w:rsidR="00032657"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бюджетов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2) расходов </w:t>
      </w:r>
      <w:r w:rsidR="00032657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3) расходов местного бюджета по разделам и подразделам классификации расходов 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66A44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4) источников финансирования дефицита местного бюджета по кодам классификации источников финансирования дефицитов бюджетов.</w:t>
      </w:r>
    </w:p>
    <w:p w:rsidR="00FC30F3" w:rsidRPr="00E66A44" w:rsidRDefault="00FC30F3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61"/>
      <w:bookmarkEnd w:id="15"/>
    </w:p>
    <w:p w:rsidR="00E26AD4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. Документы и материалы, представляемые одновременно с годовым </w:t>
      </w:r>
      <w:r w:rsidR="00EB1117" w:rsidRPr="00E66A44">
        <w:rPr>
          <w:rFonts w:ascii="Times New Roman" w:hAnsi="Times New Roman" w:cs="Times New Roman"/>
          <w:b/>
          <w:bCs/>
          <w:sz w:val="28"/>
          <w:szCs w:val="28"/>
        </w:rPr>
        <w:t>отчетом об исполнении местного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1117" w:rsidRPr="00DF038A" w:rsidRDefault="00EB1117" w:rsidP="00DF038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F038A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</w:t>
      </w:r>
      <w:r w:rsidR="00F23881" w:rsidRPr="00DF038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30F3" w:rsidRPr="00DF038A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F23881" w:rsidRPr="00DF03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F06691" w:rsidRPr="00DF038A">
        <w:rPr>
          <w:rFonts w:ascii="Times New Roman" w:hAnsi="Times New Roman" w:cs="Times New Roman"/>
          <w:sz w:val="28"/>
          <w:szCs w:val="28"/>
        </w:rPr>
        <w:t>п</w:t>
      </w:r>
      <w:r w:rsidR="0005541D" w:rsidRPr="00DF038A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редставляются</w:t>
      </w:r>
      <w:r w:rsidR="0005541D" w:rsidRPr="00DF03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038A">
        <w:rPr>
          <w:rFonts w:ascii="Times New Roman" w:eastAsia="Times New Roman" w:hAnsi="Times New Roman" w:cs="Times New Roman"/>
          <w:sz w:val="28"/>
          <w:szCs w:val="28"/>
        </w:rPr>
        <w:t>следующие документы и материалы:</w:t>
      </w:r>
    </w:p>
    <w:p w:rsidR="00DF038A" w:rsidRPr="00DF038A" w:rsidRDefault="00DF038A" w:rsidP="00DF038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Pr="00DF038A">
        <w:rPr>
          <w:rFonts w:ascii="Times New Roman" w:eastAsia="Times New Roman" w:hAnsi="Times New Roman" w:cs="Times New Roman"/>
          <w:sz w:val="28"/>
          <w:szCs w:val="28"/>
        </w:rPr>
        <w:t>пояснительная записка к отчету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</w:t>
      </w:r>
      <w:r w:rsidRPr="00DF038A">
        <w:rPr>
          <w:rFonts w:ascii="Times New Roman" w:eastAsia="Times New Roman" w:hAnsi="Times New Roman" w:cs="Times New Roman"/>
          <w:sz w:val="28"/>
          <w:szCs w:val="28"/>
        </w:rPr>
        <w:t xml:space="preserve"> бюджета с указанием причин неисполнения утвержденных решением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Pr="00DF038A">
        <w:rPr>
          <w:rFonts w:ascii="Times New Roman" w:eastAsia="Times New Roman" w:hAnsi="Times New Roman" w:cs="Times New Roman"/>
          <w:sz w:val="28"/>
          <w:szCs w:val="28"/>
        </w:rPr>
        <w:t>бюджете объемов доходов и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</w:t>
      </w:r>
      <w:r w:rsidRPr="00DF038A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) баланс исполнения </w:t>
      </w:r>
      <w:r w:rsidR="00FC30F3"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117" w:rsidRPr="00E66A44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EB1117" w:rsidRPr="00E66A44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4) отчет о движении денежных средств;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погашении бюджетных кредитов;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) о состоянии муниципального внутреннего долга </w:t>
      </w:r>
      <w:r w:rsidR="00565F47" w:rsidRPr="00E66A4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 начало и конец отчетного финансового года;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отчет об использовании бюджетных ассигнований резер</w:t>
      </w:r>
      <w:r w:rsidR="00F23881" w:rsidRPr="00E66A44">
        <w:rPr>
          <w:rFonts w:ascii="Times New Roman" w:eastAsia="Times New Roman" w:hAnsi="Times New Roman" w:cs="Times New Roman"/>
          <w:sz w:val="28"/>
          <w:szCs w:val="28"/>
        </w:rPr>
        <w:t>вного фонда а</w:t>
      </w:r>
      <w:r w:rsidR="00032657"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, с указанием выделенных сумм и мероприятий, на которые выделены средства;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EB1117" w:rsidRPr="00E66A44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038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6A4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EB1117" w:rsidRPr="00E66A44" w:rsidRDefault="00EB1117" w:rsidP="00E66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038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) информация об исполнении за отчетный финансовый год следующих показателей</w:t>
      </w:r>
      <w:r w:rsidR="00BC305C" w:rsidRPr="00E66A44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(при наличии соответствующих показателей):</w:t>
      </w:r>
    </w:p>
    <w:p w:rsidR="00DB7AA2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.1) 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</w:t>
      </w:r>
      <w:r w:rsidR="00BC305C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</w:t>
      </w:r>
      <w:r w:rsidR="00BC305C" w:rsidRPr="00E66A44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по кодам классификации доходо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в бюджетов;</w:t>
      </w:r>
    </w:p>
    <w:p w:rsidR="00D32E53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.2) </w:t>
      </w:r>
      <w:r w:rsidR="00565F47" w:rsidRPr="00E66A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65F47" w:rsidRPr="00E66A44">
        <w:rPr>
          <w:rFonts w:ascii="Times New Roman" w:eastAsia="Calibri" w:hAnsi="Times New Roman" w:cs="Times New Roman"/>
          <w:color w:val="000000"/>
          <w:sz w:val="28"/>
          <w:szCs w:val="28"/>
        </w:rPr>
        <w:t>аспорта муниципальных программ, предусмотренных к финансированию из местного бюджета в очередном финансовом году и плановом периоде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12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.3)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BC305C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 бюджета 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ведомственной структуре расходов </w:t>
      </w:r>
      <w:r w:rsidR="00BC305C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бюджета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12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.4) расходы на исполнение публичных нормативных обязательств </w:t>
      </w:r>
      <w:r w:rsidR="00EB1117" w:rsidRPr="00E66A44">
        <w:rPr>
          <w:rFonts w:ascii="Times New Roman" w:eastAsia="Calibri" w:hAnsi="Times New Roman" w:cs="Times New Roman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.5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BC305C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иных межбюджетных трансфертов из </w:t>
      </w:r>
      <w:r w:rsidR="00BC305C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бюджетам другого уровня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по направлениям и муниципальным образованиям;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.6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5A4D3A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муниципальных программ в структуре кодов классификации расходов бюджетов;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.7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BC305C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бюджета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.8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 источники финансирования дефицита </w:t>
      </w:r>
      <w:r w:rsidR="00BC305C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местного бюджета </w:t>
      </w:r>
      <w:r w:rsidR="00F063EC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кодам </w:t>
      </w:r>
      <w:r w:rsidR="00EB1117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классификации источников финансирования дефицитов бюджетов;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.9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 программы муниципальных внутренних заимствований;</w:t>
      </w:r>
    </w:p>
    <w:p w:rsidR="00EB1117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D32E53" w:rsidRPr="00E66A44">
        <w:rPr>
          <w:rFonts w:ascii="Times New Roman" w:eastAsia="Times New Roman" w:hAnsi="Times New Roman" w:cs="Times New Roman"/>
          <w:sz w:val="28"/>
          <w:szCs w:val="28"/>
        </w:rPr>
        <w:t>) прогноз</w:t>
      </w:r>
      <w:r w:rsidR="005A4D3A" w:rsidRPr="00E66A44">
        <w:rPr>
          <w:rFonts w:ascii="Times New Roman" w:eastAsia="Times New Roman" w:hAnsi="Times New Roman" w:cs="Times New Roman"/>
          <w:sz w:val="28"/>
          <w:szCs w:val="28"/>
        </w:rPr>
        <w:t>ный план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 приватизации муниципального имущества;</w:t>
      </w:r>
    </w:p>
    <w:p w:rsidR="00EB1117" w:rsidRPr="00E66A44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1</w:t>
      </w:r>
      <w:r w:rsidR="00DF038A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DB7AA2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.11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доходы и расходы дорожного фонда </w:t>
      </w:r>
      <w:r w:rsidR="00F23881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в структуре кодов бюджетной классификации;</w:t>
      </w:r>
    </w:p>
    <w:p w:rsidR="00EB1117" w:rsidRPr="00E66A44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038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.12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) в информации, указанной в пункте 1</w:t>
      </w:r>
      <w:r w:rsidR="00DF03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 части 1 настоящей статьи, приводятся плановые назначения согласно решению о </w:t>
      </w:r>
      <w:r w:rsidR="00D32E53" w:rsidRPr="00E66A44">
        <w:rPr>
          <w:rFonts w:ascii="Times New Roman" w:eastAsia="Times New Roman" w:hAnsi="Times New Roman" w:cs="Times New Roman"/>
          <w:sz w:val="28"/>
          <w:szCs w:val="28"/>
        </w:rPr>
        <w:t>местном бюджете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, сводной бюджетной росписи и (или) кассовому плану с учетом всех изменений.</w:t>
      </w:r>
    </w:p>
    <w:p w:rsidR="00E26AD4" w:rsidRPr="00E66A44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F038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.13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) отчет о доходах, полученных от использования и продажи муниципального имущества (кроме акций и иных форм участия в капитале), находящегося в муниципальной собственности </w:t>
      </w:r>
      <w:r w:rsidR="007022AF" w:rsidRPr="00E66A44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>, после уплаты налогов и сборов, предусмотренных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117" w:rsidRPr="00E66A44">
        <w:rPr>
          <w:rFonts w:ascii="Times New Roman" w:eastAsia="Times New Roman" w:hAnsi="Times New Roman" w:cs="Times New Roman"/>
          <w:sz w:val="28"/>
          <w:szCs w:val="28"/>
        </w:rPr>
        <w:t xml:space="preserve"> законо</w:t>
      </w:r>
      <w:r w:rsidR="007022AF" w:rsidRPr="00E66A44">
        <w:rPr>
          <w:rFonts w:ascii="Times New Roman" w:eastAsia="Times New Roman" w:hAnsi="Times New Roman" w:cs="Times New Roman"/>
          <w:sz w:val="28"/>
          <w:szCs w:val="28"/>
        </w:rPr>
        <w:t>дательством о налогах и сборах.</w:t>
      </w:r>
    </w:p>
    <w:p w:rsidR="00E26AD4" w:rsidRPr="00E66A44" w:rsidRDefault="00DF038A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022AF" w:rsidRPr="00E66A44">
        <w:rPr>
          <w:rFonts w:ascii="Times New Roman" w:hAnsi="Times New Roman" w:cs="Times New Roman"/>
          <w:sz w:val="28"/>
          <w:szCs w:val="28"/>
        </w:rPr>
        <w:t>.14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) итоги социально-экономического развития </w:t>
      </w:r>
      <w:r w:rsidR="007022AF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40" w:rsidRPr="00E66A44" w:rsidRDefault="008D2991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Par936"/>
      <w:bookmarkEnd w:id="16"/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A94AC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05E40"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рассмотрения годового отчета об исполнении местного бюджета Советом депутатов </w:t>
      </w:r>
      <w:r w:rsidR="00F23881" w:rsidRPr="00E66A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Годовой отчет об исполнении местного бюджета с материалами и документами, указанными </w:t>
      </w:r>
      <w:r w:rsidR="00EA61F8" w:rsidRPr="00E66A44">
        <w:rPr>
          <w:rFonts w:ascii="Times New Roman" w:eastAsia="Times New Roman" w:hAnsi="Times New Roman" w:cs="Times New Roman"/>
          <w:sz w:val="28"/>
          <w:szCs w:val="28"/>
        </w:rPr>
        <w:t>в ста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 xml:space="preserve">тье </w:t>
      </w:r>
      <w:r w:rsidR="00A94AC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подлежит регистраци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 xml:space="preserve">и в Совете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Решение о рассмотрении 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годового отчета об исполнении местного бюджета Советом депутатов </w:t>
      </w:r>
      <w:r w:rsidR="00DF038A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принимает Председ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 xml:space="preserve">атель Совета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Решение оформляется распоряжением Председа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 xml:space="preserve">теля Совета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</w:t>
      </w:r>
      <w:r w:rsidR="00EA61F8" w:rsidRPr="00E66A44">
        <w:rPr>
          <w:rFonts w:ascii="Times New Roman" w:eastAsia="Times New Roman" w:hAnsi="Times New Roman" w:cs="Times New Roman"/>
          <w:sz w:val="28"/>
          <w:szCs w:val="28"/>
        </w:rPr>
        <w:t>настоящим Положением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Регла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ментом Совета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39BC" w:rsidRPr="00E66A44">
        <w:rPr>
          <w:rFonts w:ascii="Times New Roman" w:eastAsia="Times New Roman" w:hAnsi="Times New Roman" w:cs="Times New Roman"/>
          <w:sz w:val="28"/>
          <w:szCs w:val="28"/>
        </w:rPr>
        <w:t>в одном чтении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об утверждении либо отклонении решения об исполнении </w:t>
      </w:r>
      <w:r w:rsidR="00D851DD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9725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за отчетный финансовый год.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5. В случае отклонения Советом депутатов </w:t>
      </w:r>
      <w:r w:rsidR="00953CAE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</w:t>
      </w:r>
      <w:r w:rsidR="00D851DD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со дня принятия решения Советом депутатов</w:t>
      </w:r>
      <w:r w:rsidR="00163D3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53CAE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</w:t>
      </w:r>
      <w:r w:rsidR="00D851DD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39BC" w:rsidRPr="00E66A44" w:rsidRDefault="008D2991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  <w:r w:rsidR="00A94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839BC" w:rsidRPr="00E66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Публичные слушания по годовому отчету об исполнении местного бюджета</w:t>
      </w:r>
    </w:p>
    <w:p w:rsidR="008839BC" w:rsidRPr="00E66A44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9BC" w:rsidRPr="00E66A44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годовом</w:t>
      </w:r>
      <w:r w:rsidR="00465AF2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отчету об исполнении 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проводятся публичные слушания в пор</w:t>
      </w:r>
      <w:r w:rsidR="0076099B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ядке, предусмотренном статьей 2</w:t>
      </w:r>
      <w:r w:rsidR="00A94A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для проведения публичн</w:t>
      </w:r>
      <w:r w:rsidR="00465AF2"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слушаний по проекту местного</w:t>
      </w:r>
      <w:r w:rsidRPr="00E6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8839BC" w:rsidRPr="00E66A44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40" w:rsidRPr="00E66A44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A94AC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05E40"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. Рассмотрение проекта решения об исполнении </w:t>
      </w:r>
      <w:r w:rsidR="00D851DD" w:rsidRPr="00E66A44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местного </w:t>
      </w:r>
      <w:r w:rsidR="00405E40" w:rsidRPr="00E66A44">
        <w:rPr>
          <w:rFonts w:ascii="Times New Roman" w:eastAsia="Times New Roman" w:hAnsi="Times New Roman" w:cs="Times New Roman"/>
          <w:b/>
          <w:sz w:val="28"/>
          <w:szCs w:val="28"/>
        </w:rPr>
        <w:t>бюджетаза отчетный финансовый год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 При рассмотрении проекта решения об исполнении </w:t>
      </w:r>
      <w:r w:rsidR="00D851DD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бюджетаза отчетный финансовый год Совет депутатов </w:t>
      </w:r>
      <w:r w:rsidR="00DF03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1433" w:rsidRPr="00E66A44">
        <w:rPr>
          <w:rFonts w:ascii="Times New Roman" w:hAnsi="Times New Roman" w:cs="Times New Roman"/>
          <w:sz w:val="28"/>
          <w:szCs w:val="28"/>
        </w:rPr>
        <w:t>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доклад </w:t>
      </w:r>
      <w:r w:rsidR="00BB18B3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B18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E66A44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B18B3" w:rsidRPr="00BB18B3">
        <w:rPr>
          <w:rFonts w:ascii="Times New Roman" w:hAnsi="Times New Roman" w:cs="Times New Roman"/>
          <w:sz w:val="28"/>
          <w:szCs w:val="28"/>
        </w:rPr>
        <w:t>по бюджету, финансовой и налоговой политике</w:t>
      </w:r>
      <w:r w:rsidR="00465AF2" w:rsidRPr="00E66A44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может быть заслушан содоклад </w:t>
      </w:r>
      <w:r w:rsidR="00366CC3" w:rsidRPr="00E66A44">
        <w:rPr>
          <w:rFonts w:ascii="Times New Roman" w:eastAsia="Times New Roman" w:hAnsi="Times New Roman" w:cs="Times New Roman"/>
          <w:sz w:val="28"/>
          <w:szCs w:val="28"/>
        </w:rPr>
        <w:t>председателя 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евизионной комиссии по заключению об исполнении </w:t>
      </w:r>
      <w:r w:rsidR="00D851DD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Отдельно могут обсуждаться следующие вопросы об исполнении </w:t>
      </w:r>
      <w:r w:rsidR="00D851DD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бюджета: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:rsidR="00405E40" w:rsidRPr="00E66A44" w:rsidRDefault="00BB18B3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405E40" w:rsidRPr="00E66A44">
        <w:rPr>
          <w:rFonts w:ascii="Times New Roman" w:eastAsia="Times New Roman" w:hAnsi="Times New Roman" w:cs="Times New Roman"/>
          <w:sz w:val="28"/>
          <w:szCs w:val="28"/>
        </w:rPr>
        <w:t>иные вопросы по предложению комиссии Совета депутатов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B18B3">
        <w:rPr>
          <w:rFonts w:ascii="Times New Roman" w:hAnsi="Times New Roman" w:cs="Times New Roman"/>
          <w:sz w:val="28"/>
          <w:szCs w:val="28"/>
        </w:rPr>
        <w:t xml:space="preserve"> по бюджету, финансовой и налоговой политике</w:t>
      </w:r>
      <w:r w:rsidR="00405E40"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4. С содокладами по вопросам, указанным в части 3 настоящей статьи, выступают представители </w:t>
      </w:r>
      <w:r w:rsidR="00EE78A6">
        <w:rPr>
          <w:rFonts w:ascii="Times New Roman" w:eastAsia="Times New Roman" w:hAnsi="Times New Roman" w:cs="Times New Roman"/>
          <w:sz w:val="28"/>
          <w:szCs w:val="28"/>
        </w:rPr>
        <w:t xml:space="preserve">постоянных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комиссий Совета депутатов</w:t>
      </w:r>
      <w:r w:rsidR="00301433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66A44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</w:t>
      </w:r>
      <w:r w:rsidR="00A94AC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тья 33</w:t>
      </w:r>
      <w:r w:rsidR="00405E40"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Порядок представления и рассмотрения отчетов об исполнении </w:t>
      </w:r>
      <w:r w:rsidR="005F1E96"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местного </w:t>
      </w:r>
      <w:r w:rsidR="00405E40" w:rsidRPr="00E66A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бюджета за первый квартал, полугодие и девять месяцев текущего финансового года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1. Отчеты об исполнении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за первый квартал, полугодие и девять месяцев (далее – квартальный отчет) текущего</w:t>
      </w:r>
      <w:r w:rsidR="00301433" w:rsidRPr="00E66A44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утверждаются а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301433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и направляются </w:t>
      </w:r>
      <w:r w:rsidR="00301433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5F1E96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дминистрацией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в срок не позднее 45 календарных дней после окончания отчетного периода в Совет депутатов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67AF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евизионную комиссию.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2. Одновременно с квартальным отчетом об исполнении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в Совет депутатов</w:t>
      </w:r>
      <w:r w:rsidR="00EE78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67AF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евизионную комиссию представляются: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1) информация об исполнении 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отчетный период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установленная пунктом </w:t>
      </w:r>
      <w:r w:rsidR="0076099B" w:rsidRPr="00E66A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71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099B" w:rsidRPr="00E66A44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</w:t>
      </w:r>
      <w:r w:rsidR="00A94AC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405E40" w:rsidRPr="00E66A44" w:rsidRDefault="00405E40" w:rsidP="00E66A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В информации, указанной в пункте 1 части 2 настоящей статьи, приводятся плановые назначения согласно решению о </w:t>
      </w:r>
      <w:r w:rsidR="005F1E96"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местном бюджете</w:t>
      </w:r>
      <w:r w:rsidRPr="00E66A44">
        <w:rPr>
          <w:rFonts w:ascii="Times New Roman" w:eastAsia="Times New Roman" w:hAnsi="Times New Roman" w:cs="Times New Roman"/>
          <w:bCs/>
          <w:iCs/>
          <w:sz w:val="28"/>
          <w:szCs w:val="28"/>
        </w:rPr>
        <w:t>, сводной бюджетной росписи и (или) кассовому плану с учетом всех изменений.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3. Квартальные отчеты об исполнении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бюджетавносятся на рассмотрение Совета депутатов</w:t>
      </w:r>
      <w:r w:rsidR="00301433" w:rsidRPr="00E66A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по решению </w:t>
      </w:r>
      <w:r w:rsidR="00BB2030">
        <w:rPr>
          <w:rFonts w:ascii="Times New Roman" w:eastAsia="Times New Roman" w:hAnsi="Times New Roman" w:cs="Times New Roman"/>
          <w:sz w:val="28"/>
          <w:szCs w:val="28"/>
        </w:rPr>
        <w:t xml:space="preserve">постоянной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комиссии Совета депутатов </w:t>
      </w:r>
      <w:r w:rsidR="00C371DE" w:rsidRPr="00BB18B3">
        <w:rPr>
          <w:rFonts w:ascii="Times New Roman" w:hAnsi="Times New Roman" w:cs="Times New Roman"/>
          <w:sz w:val="28"/>
          <w:szCs w:val="28"/>
        </w:rPr>
        <w:t>по бюджету, фин</w:t>
      </w:r>
      <w:r w:rsidR="00C371DE">
        <w:rPr>
          <w:rFonts w:ascii="Times New Roman" w:hAnsi="Times New Roman" w:cs="Times New Roman"/>
          <w:sz w:val="28"/>
          <w:szCs w:val="28"/>
        </w:rPr>
        <w:t>ансовой и налоговой политике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66A44" w:rsidRDefault="00A94AC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34</w:t>
      </w:r>
      <w:r w:rsidR="00405E40" w:rsidRPr="00E66A44">
        <w:rPr>
          <w:rFonts w:ascii="Times New Roman" w:eastAsia="Times New Roman" w:hAnsi="Times New Roman" w:cs="Times New Roman"/>
          <w:b/>
          <w:sz w:val="28"/>
          <w:szCs w:val="28"/>
        </w:rPr>
        <w:t>. Запрос дополнительной информации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E66A44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proofErr w:type="gramEnd"/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исполнения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76099B"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вправе запрашивать оперативную информацию, связанную с исполнением </w:t>
      </w:r>
      <w:r w:rsidR="005F1E96" w:rsidRPr="00E66A4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163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>и использованием бюджетных средств в течение всего финансового года.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66A44">
        <w:rPr>
          <w:rFonts w:ascii="Times New Roman" w:eastAsia="Times New Roman" w:hAnsi="Times New Roman" w:cs="Times New Roman"/>
          <w:sz w:val="28"/>
          <w:szCs w:val="28"/>
        </w:rPr>
        <w:t>Ответ на запрос д</w:t>
      </w:r>
      <w:r w:rsidR="00DB7AA2" w:rsidRPr="00E66A44">
        <w:rPr>
          <w:rFonts w:ascii="Times New Roman" w:eastAsia="Times New Roman" w:hAnsi="Times New Roman" w:cs="Times New Roman"/>
          <w:sz w:val="28"/>
          <w:szCs w:val="28"/>
        </w:rPr>
        <w:t>олжен быть представлен в течении</w:t>
      </w:r>
      <w:r w:rsidRPr="00E66A44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:rsidR="00405E40" w:rsidRPr="00E66A4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26AD4" w:rsidRDefault="008D299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A94A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Публичные слушания по годовому</w:t>
      </w:r>
      <w:r w:rsidR="005F1E96" w:rsidRPr="00E66A44">
        <w:rPr>
          <w:rFonts w:ascii="Times New Roman" w:hAnsi="Times New Roman" w:cs="Times New Roman"/>
          <w:b/>
          <w:bCs/>
          <w:sz w:val="28"/>
          <w:szCs w:val="28"/>
        </w:rPr>
        <w:t xml:space="preserve"> отчету об исполнении местного 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1B5054" w:rsidRPr="00E66A44" w:rsidRDefault="001B505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По </w:t>
      </w:r>
      <w:r w:rsidR="005F1E96" w:rsidRPr="00E66A44">
        <w:rPr>
          <w:rFonts w:ascii="Times New Roman" w:hAnsi="Times New Roman" w:cs="Times New Roman"/>
          <w:sz w:val="28"/>
          <w:szCs w:val="28"/>
        </w:rPr>
        <w:t>годовому отчету об исполнении местного</w:t>
      </w:r>
      <w:r w:rsidRPr="00E66A44">
        <w:rPr>
          <w:rFonts w:ascii="Times New Roman" w:hAnsi="Times New Roman" w:cs="Times New Roman"/>
          <w:sz w:val="28"/>
          <w:szCs w:val="28"/>
        </w:rPr>
        <w:t xml:space="preserve"> бюджета проводятся публичные слушания в порядке, предусмотренном </w:t>
      </w:r>
      <w:r w:rsidR="0076099B" w:rsidRPr="00BC3D94">
        <w:rPr>
          <w:rFonts w:ascii="Times New Roman" w:hAnsi="Times New Roman" w:cs="Times New Roman"/>
          <w:sz w:val="28"/>
          <w:szCs w:val="28"/>
        </w:rPr>
        <w:t>статьей 2</w:t>
      </w:r>
      <w:r w:rsidR="00A94AC8">
        <w:rPr>
          <w:rFonts w:ascii="Times New Roman" w:hAnsi="Times New Roman" w:cs="Times New Roman"/>
          <w:sz w:val="28"/>
          <w:szCs w:val="28"/>
        </w:rPr>
        <w:t>0</w:t>
      </w:r>
      <w:r w:rsidRPr="00E66A44">
        <w:rPr>
          <w:rFonts w:ascii="Times New Roman" w:hAnsi="Times New Roman" w:cs="Times New Roman"/>
          <w:sz w:val="28"/>
          <w:szCs w:val="28"/>
        </w:rPr>
        <w:t>н</w:t>
      </w:r>
      <w:r w:rsidR="005F1E96" w:rsidRPr="00E66A44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E66A44">
        <w:rPr>
          <w:rFonts w:ascii="Times New Roman" w:hAnsi="Times New Roman" w:cs="Times New Roman"/>
          <w:sz w:val="28"/>
          <w:szCs w:val="28"/>
        </w:rPr>
        <w:t xml:space="preserve"> для проведения публичны</w:t>
      </w:r>
      <w:r w:rsidR="0076099B" w:rsidRPr="00E66A44">
        <w:rPr>
          <w:rFonts w:ascii="Times New Roman" w:hAnsi="Times New Roman" w:cs="Times New Roman"/>
          <w:sz w:val="28"/>
          <w:szCs w:val="28"/>
        </w:rPr>
        <w:t xml:space="preserve">х слушаний по проекту </w:t>
      </w:r>
      <w:r w:rsidR="005F1E96" w:rsidRPr="00E66A44">
        <w:rPr>
          <w:rFonts w:ascii="Times New Roman" w:hAnsi="Times New Roman" w:cs="Times New Roman"/>
          <w:sz w:val="28"/>
          <w:szCs w:val="28"/>
        </w:rPr>
        <w:t>годового</w:t>
      </w:r>
      <w:r w:rsidR="00163D35">
        <w:rPr>
          <w:rFonts w:ascii="Times New Roman" w:hAnsi="Times New Roman" w:cs="Times New Roman"/>
          <w:sz w:val="28"/>
          <w:szCs w:val="28"/>
        </w:rPr>
        <w:t xml:space="preserve"> </w:t>
      </w:r>
      <w:r w:rsidR="005F1E96" w:rsidRPr="00E66A44">
        <w:rPr>
          <w:rFonts w:ascii="Times New Roman" w:hAnsi="Times New Roman" w:cs="Times New Roman"/>
          <w:sz w:val="28"/>
          <w:szCs w:val="28"/>
        </w:rPr>
        <w:t xml:space="preserve">отчета об исполнении местного </w:t>
      </w:r>
      <w:r w:rsidRPr="00E66A44">
        <w:rPr>
          <w:rFonts w:ascii="Times New Roman" w:hAnsi="Times New Roman" w:cs="Times New Roman"/>
          <w:sz w:val="28"/>
          <w:szCs w:val="28"/>
        </w:rPr>
        <w:t>бюджета.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983"/>
      <w:bookmarkEnd w:id="17"/>
    </w:p>
    <w:p w:rsidR="00E26AD4" w:rsidRPr="00E66A44" w:rsidRDefault="00DB7AA2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b/>
          <w:bCs/>
          <w:sz w:val="28"/>
          <w:szCs w:val="28"/>
        </w:rPr>
        <w:t>Глава 8</w:t>
      </w:r>
      <w:r w:rsidR="00E26AD4" w:rsidRPr="00E66A44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F84" w:rsidRDefault="00A94AC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36</w:t>
      </w:r>
      <w:r w:rsidR="008A7F84" w:rsidRPr="00E66A44">
        <w:rPr>
          <w:rFonts w:ascii="Times New Roman" w:hAnsi="Times New Roman" w:cs="Times New Roman"/>
          <w:b/>
          <w:bCs/>
          <w:sz w:val="28"/>
          <w:szCs w:val="28"/>
        </w:rPr>
        <w:t>. Порядок действия Положения</w:t>
      </w:r>
    </w:p>
    <w:p w:rsidR="001B5054" w:rsidRPr="00E66A44" w:rsidRDefault="001B505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D4" w:rsidRPr="00E66A44" w:rsidRDefault="005F1E9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6A44">
        <w:rPr>
          <w:rFonts w:ascii="Times New Roman" w:hAnsi="Times New Roman" w:cs="Times New Roman"/>
          <w:sz w:val="28"/>
          <w:szCs w:val="28"/>
        </w:rPr>
        <w:t xml:space="preserve">До приведения решений Совета депутатов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действующих на территории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в </w:t>
      </w:r>
      <w:r w:rsidRPr="00E66A44">
        <w:rPr>
          <w:rFonts w:ascii="Times New Roman" w:hAnsi="Times New Roman" w:cs="Times New Roman"/>
          <w:sz w:val="28"/>
          <w:szCs w:val="28"/>
        </w:rPr>
        <w:t xml:space="preserve">соответствие с настоящим Положением решения Совета депутатов </w:t>
      </w:r>
      <w:r w:rsidR="00301433" w:rsidRPr="00E66A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и иные нормативные правовые акты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действующие на территории </w:t>
      </w:r>
      <w:r w:rsidR="00301433" w:rsidRPr="00E66A4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66A44">
        <w:rPr>
          <w:rFonts w:ascii="Times New Roman" w:hAnsi="Times New Roman" w:cs="Times New Roman"/>
          <w:sz w:val="28"/>
          <w:szCs w:val="28"/>
        </w:rPr>
        <w:t xml:space="preserve">, применяются в части, не </w:t>
      </w:r>
      <w:r w:rsidRPr="00E66A44">
        <w:rPr>
          <w:rFonts w:ascii="Times New Roman" w:hAnsi="Times New Roman" w:cs="Times New Roman"/>
          <w:sz w:val="28"/>
          <w:szCs w:val="28"/>
        </w:rPr>
        <w:t>противоречащей настоящему Положению</w:t>
      </w:r>
      <w:r w:rsidR="00E26AD4" w:rsidRPr="00E66A44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66A44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26AD4" w:rsidRPr="00E66A44" w:rsidSect="005E7734">
      <w:pgSz w:w="11906" w:h="16838"/>
      <w:pgMar w:top="709" w:right="566" w:bottom="709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29AE"/>
    <w:multiLevelType w:val="hybridMultilevel"/>
    <w:tmpl w:val="98B2948C"/>
    <w:lvl w:ilvl="0" w:tplc="272E5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35C"/>
    <w:rsid w:val="00000E49"/>
    <w:rsid w:val="0000383B"/>
    <w:rsid w:val="00006297"/>
    <w:rsid w:val="00010D44"/>
    <w:rsid w:val="000216E5"/>
    <w:rsid w:val="00022CBE"/>
    <w:rsid w:val="000316FD"/>
    <w:rsid w:val="00032657"/>
    <w:rsid w:val="00040D0B"/>
    <w:rsid w:val="00043763"/>
    <w:rsid w:val="00046FBB"/>
    <w:rsid w:val="0005541D"/>
    <w:rsid w:val="00064EAD"/>
    <w:rsid w:val="00086947"/>
    <w:rsid w:val="00094188"/>
    <w:rsid w:val="000B4654"/>
    <w:rsid w:val="000C3AA8"/>
    <w:rsid w:val="000D54EE"/>
    <w:rsid w:val="000D62BF"/>
    <w:rsid w:val="000E0976"/>
    <w:rsid w:val="000E777A"/>
    <w:rsid w:val="000F64CD"/>
    <w:rsid w:val="001122A3"/>
    <w:rsid w:val="001278AD"/>
    <w:rsid w:val="00141870"/>
    <w:rsid w:val="001471B0"/>
    <w:rsid w:val="001533D7"/>
    <w:rsid w:val="0015473D"/>
    <w:rsid w:val="00154E77"/>
    <w:rsid w:val="00157F69"/>
    <w:rsid w:val="001602D0"/>
    <w:rsid w:val="00163D35"/>
    <w:rsid w:val="00170123"/>
    <w:rsid w:val="00170A65"/>
    <w:rsid w:val="00172EF2"/>
    <w:rsid w:val="001751A6"/>
    <w:rsid w:val="001A186B"/>
    <w:rsid w:val="001A6007"/>
    <w:rsid w:val="001B5054"/>
    <w:rsid w:val="001C0A2F"/>
    <w:rsid w:val="001C0B2E"/>
    <w:rsid w:val="002061A7"/>
    <w:rsid w:val="00210FD3"/>
    <w:rsid w:val="0021181B"/>
    <w:rsid w:val="0021293A"/>
    <w:rsid w:val="00226D1D"/>
    <w:rsid w:val="002313A3"/>
    <w:rsid w:val="00233D79"/>
    <w:rsid w:val="0023581A"/>
    <w:rsid w:val="00236C36"/>
    <w:rsid w:val="00237481"/>
    <w:rsid w:val="00243106"/>
    <w:rsid w:val="002435EC"/>
    <w:rsid w:val="00256C68"/>
    <w:rsid w:val="002647F3"/>
    <w:rsid w:val="0027089E"/>
    <w:rsid w:val="00272072"/>
    <w:rsid w:val="002728FB"/>
    <w:rsid w:val="00291AE1"/>
    <w:rsid w:val="00293357"/>
    <w:rsid w:val="00295584"/>
    <w:rsid w:val="00296AD3"/>
    <w:rsid w:val="002A4E3E"/>
    <w:rsid w:val="002A7C00"/>
    <w:rsid w:val="002B3874"/>
    <w:rsid w:val="002C2C56"/>
    <w:rsid w:val="002C32C5"/>
    <w:rsid w:val="002D16D8"/>
    <w:rsid w:val="002D2267"/>
    <w:rsid w:val="002E2F70"/>
    <w:rsid w:val="002E38BE"/>
    <w:rsid w:val="002F337D"/>
    <w:rsid w:val="00301433"/>
    <w:rsid w:val="00316B81"/>
    <w:rsid w:val="00320B16"/>
    <w:rsid w:val="0032217C"/>
    <w:rsid w:val="00335CE2"/>
    <w:rsid w:val="00341C79"/>
    <w:rsid w:val="003440A2"/>
    <w:rsid w:val="003557A0"/>
    <w:rsid w:val="003574B7"/>
    <w:rsid w:val="0036201D"/>
    <w:rsid w:val="003623CF"/>
    <w:rsid w:val="00363D7C"/>
    <w:rsid w:val="00366CC3"/>
    <w:rsid w:val="00384939"/>
    <w:rsid w:val="00392558"/>
    <w:rsid w:val="00393FC9"/>
    <w:rsid w:val="0039746C"/>
    <w:rsid w:val="003A2079"/>
    <w:rsid w:val="003A5056"/>
    <w:rsid w:val="003B4840"/>
    <w:rsid w:val="003C0433"/>
    <w:rsid w:val="003D3ECA"/>
    <w:rsid w:val="003D6657"/>
    <w:rsid w:val="003E1C81"/>
    <w:rsid w:val="003E480F"/>
    <w:rsid w:val="0040081D"/>
    <w:rsid w:val="00400F81"/>
    <w:rsid w:val="00403232"/>
    <w:rsid w:val="004039A0"/>
    <w:rsid w:val="00405E40"/>
    <w:rsid w:val="00405F0D"/>
    <w:rsid w:val="00420E1A"/>
    <w:rsid w:val="00424AB6"/>
    <w:rsid w:val="0042701A"/>
    <w:rsid w:val="0043384F"/>
    <w:rsid w:val="00440159"/>
    <w:rsid w:val="00442E3A"/>
    <w:rsid w:val="0044634D"/>
    <w:rsid w:val="00446BB5"/>
    <w:rsid w:val="004514B6"/>
    <w:rsid w:val="00465AF2"/>
    <w:rsid w:val="00470CEC"/>
    <w:rsid w:val="00472A1F"/>
    <w:rsid w:val="00472BA8"/>
    <w:rsid w:val="00481D46"/>
    <w:rsid w:val="00493491"/>
    <w:rsid w:val="004A13BF"/>
    <w:rsid w:val="004A2CC9"/>
    <w:rsid w:val="004B45FC"/>
    <w:rsid w:val="004B7B34"/>
    <w:rsid w:val="004C368B"/>
    <w:rsid w:val="004D1D65"/>
    <w:rsid w:val="004E705E"/>
    <w:rsid w:val="004F0D98"/>
    <w:rsid w:val="00502262"/>
    <w:rsid w:val="00504A0C"/>
    <w:rsid w:val="00504DA5"/>
    <w:rsid w:val="00505214"/>
    <w:rsid w:val="00513E5E"/>
    <w:rsid w:val="005164E2"/>
    <w:rsid w:val="00524DFB"/>
    <w:rsid w:val="0053032B"/>
    <w:rsid w:val="00530DA0"/>
    <w:rsid w:val="00537312"/>
    <w:rsid w:val="00544C4F"/>
    <w:rsid w:val="0055138E"/>
    <w:rsid w:val="00555DB9"/>
    <w:rsid w:val="0055624A"/>
    <w:rsid w:val="005645F1"/>
    <w:rsid w:val="00564AB8"/>
    <w:rsid w:val="00565F47"/>
    <w:rsid w:val="00575E51"/>
    <w:rsid w:val="00580368"/>
    <w:rsid w:val="00586FDC"/>
    <w:rsid w:val="005871C7"/>
    <w:rsid w:val="00587473"/>
    <w:rsid w:val="005A4D3A"/>
    <w:rsid w:val="005B2DF4"/>
    <w:rsid w:val="005C138A"/>
    <w:rsid w:val="005D06E4"/>
    <w:rsid w:val="005E7734"/>
    <w:rsid w:val="005F1E96"/>
    <w:rsid w:val="005F5EA1"/>
    <w:rsid w:val="00602721"/>
    <w:rsid w:val="00610519"/>
    <w:rsid w:val="00621C4F"/>
    <w:rsid w:val="006260FC"/>
    <w:rsid w:val="00630091"/>
    <w:rsid w:val="00635575"/>
    <w:rsid w:val="00646B2A"/>
    <w:rsid w:val="00653AE4"/>
    <w:rsid w:val="00655A27"/>
    <w:rsid w:val="006641BB"/>
    <w:rsid w:val="00671FBA"/>
    <w:rsid w:val="006817EA"/>
    <w:rsid w:val="00683EC8"/>
    <w:rsid w:val="006925C7"/>
    <w:rsid w:val="00696000"/>
    <w:rsid w:val="006B1272"/>
    <w:rsid w:val="006B235C"/>
    <w:rsid w:val="006C494C"/>
    <w:rsid w:val="006D230B"/>
    <w:rsid w:val="006D2CF7"/>
    <w:rsid w:val="006D384E"/>
    <w:rsid w:val="006D7F34"/>
    <w:rsid w:val="006E66C5"/>
    <w:rsid w:val="006F20CC"/>
    <w:rsid w:val="007022AF"/>
    <w:rsid w:val="00711364"/>
    <w:rsid w:val="00711877"/>
    <w:rsid w:val="00733074"/>
    <w:rsid w:val="00754679"/>
    <w:rsid w:val="0076099B"/>
    <w:rsid w:val="007609A7"/>
    <w:rsid w:val="007778A0"/>
    <w:rsid w:val="00784148"/>
    <w:rsid w:val="00793C3F"/>
    <w:rsid w:val="007A16A0"/>
    <w:rsid w:val="007A4A48"/>
    <w:rsid w:val="007B48EB"/>
    <w:rsid w:val="007B61E7"/>
    <w:rsid w:val="007C3206"/>
    <w:rsid w:val="007E1285"/>
    <w:rsid w:val="007F68E6"/>
    <w:rsid w:val="00803286"/>
    <w:rsid w:val="00803673"/>
    <w:rsid w:val="00803F78"/>
    <w:rsid w:val="008056F0"/>
    <w:rsid w:val="00811D0B"/>
    <w:rsid w:val="0082373E"/>
    <w:rsid w:val="00824695"/>
    <w:rsid w:val="00825AD6"/>
    <w:rsid w:val="00825F52"/>
    <w:rsid w:val="00827310"/>
    <w:rsid w:val="00827EB3"/>
    <w:rsid w:val="00840729"/>
    <w:rsid w:val="00852270"/>
    <w:rsid w:val="00872EDB"/>
    <w:rsid w:val="00876372"/>
    <w:rsid w:val="008839BC"/>
    <w:rsid w:val="00892D06"/>
    <w:rsid w:val="008A0621"/>
    <w:rsid w:val="008A1D6C"/>
    <w:rsid w:val="008A2C59"/>
    <w:rsid w:val="008A7F84"/>
    <w:rsid w:val="008B0643"/>
    <w:rsid w:val="008B3E53"/>
    <w:rsid w:val="008B45AD"/>
    <w:rsid w:val="008B7102"/>
    <w:rsid w:val="008C0703"/>
    <w:rsid w:val="008C3634"/>
    <w:rsid w:val="008C51AC"/>
    <w:rsid w:val="008D2991"/>
    <w:rsid w:val="008D5DD9"/>
    <w:rsid w:val="008D6DAC"/>
    <w:rsid w:val="008D7186"/>
    <w:rsid w:val="008E0CAA"/>
    <w:rsid w:val="008E79E7"/>
    <w:rsid w:val="008F514A"/>
    <w:rsid w:val="00905549"/>
    <w:rsid w:val="009110F0"/>
    <w:rsid w:val="00911703"/>
    <w:rsid w:val="009140D7"/>
    <w:rsid w:val="0093078D"/>
    <w:rsid w:val="00953CAE"/>
    <w:rsid w:val="009614D6"/>
    <w:rsid w:val="009618F4"/>
    <w:rsid w:val="009709EE"/>
    <w:rsid w:val="0097251A"/>
    <w:rsid w:val="009740FD"/>
    <w:rsid w:val="00994C67"/>
    <w:rsid w:val="00996A23"/>
    <w:rsid w:val="009A041B"/>
    <w:rsid w:val="009A09F2"/>
    <w:rsid w:val="009A4C17"/>
    <w:rsid w:val="009E0BBB"/>
    <w:rsid w:val="009E0FBE"/>
    <w:rsid w:val="009F509B"/>
    <w:rsid w:val="009F62B6"/>
    <w:rsid w:val="00A01347"/>
    <w:rsid w:val="00A0571C"/>
    <w:rsid w:val="00A12035"/>
    <w:rsid w:val="00A21BC8"/>
    <w:rsid w:val="00A2357B"/>
    <w:rsid w:val="00A45FF2"/>
    <w:rsid w:val="00A470B0"/>
    <w:rsid w:val="00A51848"/>
    <w:rsid w:val="00A54C1D"/>
    <w:rsid w:val="00A62230"/>
    <w:rsid w:val="00A65CA9"/>
    <w:rsid w:val="00A67AF9"/>
    <w:rsid w:val="00A70BD1"/>
    <w:rsid w:val="00A7394B"/>
    <w:rsid w:val="00A87996"/>
    <w:rsid w:val="00A94AC8"/>
    <w:rsid w:val="00AB6FA7"/>
    <w:rsid w:val="00AC52E1"/>
    <w:rsid w:val="00AD12E2"/>
    <w:rsid w:val="00AD21F5"/>
    <w:rsid w:val="00AF0F02"/>
    <w:rsid w:val="00AF6114"/>
    <w:rsid w:val="00AF642D"/>
    <w:rsid w:val="00B107B9"/>
    <w:rsid w:val="00B1332A"/>
    <w:rsid w:val="00B23182"/>
    <w:rsid w:val="00B23FA4"/>
    <w:rsid w:val="00B46A0C"/>
    <w:rsid w:val="00B5277D"/>
    <w:rsid w:val="00B56D61"/>
    <w:rsid w:val="00B65C3B"/>
    <w:rsid w:val="00B81BD4"/>
    <w:rsid w:val="00B8567C"/>
    <w:rsid w:val="00B92ED0"/>
    <w:rsid w:val="00B9787D"/>
    <w:rsid w:val="00BA1558"/>
    <w:rsid w:val="00BA7D06"/>
    <w:rsid w:val="00BB18B3"/>
    <w:rsid w:val="00BB1CF3"/>
    <w:rsid w:val="00BB2030"/>
    <w:rsid w:val="00BB2331"/>
    <w:rsid w:val="00BB4B7F"/>
    <w:rsid w:val="00BC1172"/>
    <w:rsid w:val="00BC305C"/>
    <w:rsid w:val="00BC3D94"/>
    <w:rsid w:val="00BD0BC6"/>
    <w:rsid w:val="00BE1BBD"/>
    <w:rsid w:val="00BE3CA0"/>
    <w:rsid w:val="00BE775B"/>
    <w:rsid w:val="00BF3E80"/>
    <w:rsid w:val="00C035BC"/>
    <w:rsid w:val="00C17F43"/>
    <w:rsid w:val="00C328B7"/>
    <w:rsid w:val="00C32E89"/>
    <w:rsid w:val="00C34518"/>
    <w:rsid w:val="00C371DE"/>
    <w:rsid w:val="00C468E2"/>
    <w:rsid w:val="00C5532D"/>
    <w:rsid w:val="00C5738E"/>
    <w:rsid w:val="00C66323"/>
    <w:rsid w:val="00C779C8"/>
    <w:rsid w:val="00C80EEA"/>
    <w:rsid w:val="00C827B5"/>
    <w:rsid w:val="00C93E1A"/>
    <w:rsid w:val="00CA2693"/>
    <w:rsid w:val="00CB0F1A"/>
    <w:rsid w:val="00CB15FD"/>
    <w:rsid w:val="00CB1F09"/>
    <w:rsid w:val="00CB2411"/>
    <w:rsid w:val="00CC0A37"/>
    <w:rsid w:val="00CC6B22"/>
    <w:rsid w:val="00CC6CD1"/>
    <w:rsid w:val="00CC7182"/>
    <w:rsid w:val="00CD60F6"/>
    <w:rsid w:val="00CE5CCF"/>
    <w:rsid w:val="00CE6121"/>
    <w:rsid w:val="00D0129F"/>
    <w:rsid w:val="00D03506"/>
    <w:rsid w:val="00D113F8"/>
    <w:rsid w:val="00D200D4"/>
    <w:rsid w:val="00D212F0"/>
    <w:rsid w:val="00D25923"/>
    <w:rsid w:val="00D27C9C"/>
    <w:rsid w:val="00D31BB5"/>
    <w:rsid w:val="00D32E53"/>
    <w:rsid w:val="00D33F11"/>
    <w:rsid w:val="00D45D2C"/>
    <w:rsid w:val="00D462BA"/>
    <w:rsid w:val="00D610C4"/>
    <w:rsid w:val="00D6704D"/>
    <w:rsid w:val="00D671C4"/>
    <w:rsid w:val="00D81310"/>
    <w:rsid w:val="00D851DD"/>
    <w:rsid w:val="00D85D31"/>
    <w:rsid w:val="00D87991"/>
    <w:rsid w:val="00D90E59"/>
    <w:rsid w:val="00DA0E28"/>
    <w:rsid w:val="00DB7AA2"/>
    <w:rsid w:val="00DC1B09"/>
    <w:rsid w:val="00DC3ACC"/>
    <w:rsid w:val="00DE4468"/>
    <w:rsid w:val="00DF038A"/>
    <w:rsid w:val="00E15702"/>
    <w:rsid w:val="00E26AD4"/>
    <w:rsid w:val="00E35B63"/>
    <w:rsid w:val="00E36600"/>
    <w:rsid w:val="00E42585"/>
    <w:rsid w:val="00E55CB3"/>
    <w:rsid w:val="00E66A44"/>
    <w:rsid w:val="00E7047B"/>
    <w:rsid w:val="00E71BE8"/>
    <w:rsid w:val="00E742BC"/>
    <w:rsid w:val="00E753D0"/>
    <w:rsid w:val="00E95E2F"/>
    <w:rsid w:val="00EA26EC"/>
    <w:rsid w:val="00EA61F8"/>
    <w:rsid w:val="00EA7F3F"/>
    <w:rsid w:val="00EB1117"/>
    <w:rsid w:val="00EC01C0"/>
    <w:rsid w:val="00EC3AD7"/>
    <w:rsid w:val="00EC56F1"/>
    <w:rsid w:val="00ED6756"/>
    <w:rsid w:val="00EE78A6"/>
    <w:rsid w:val="00EF1ECE"/>
    <w:rsid w:val="00EF7EF2"/>
    <w:rsid w:val="00F01C3F"/>
    <w:rsid w:val="00F035A5"/>
    <w:rsid w:val="00F063EC"/>
    <w:rsid w:val="00F06691"/>
    <w:rsid w:val="00F11628"/>
    <w:rsid w:val="00F222B5"/>
    <w:rsid w:val="00F23881"/>
    <w:rsid w:val="00F23A07"/>
    <w:rsid w:val="00F3745C"/>
    <w:rsid w:val="00F45395"/>
    <w:rsid w:val="00F506FA"/>
    <w:rsid w:val="00F66252"/>
    <w:rsid w:val="00F83173"/>
    <w:rsid w:val="00FA5CD7"/>
    <w:rsid w:val="00FB69B6"/>
    <w:rsid w:val="00FC30F3"/>
    <w:rsid w:val="00FC4C65"/>
    <w:rsid w:val="00FD3BB8"/>
    <w:rsid w:val="00FE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7B"/>
  </w:style>
  <w:style w:type="paragraph" w:styleId="2">
    <w:name w:val="heading 2"/>
    <w:basedOn w:val="a"/>
    <w:next w:val="a"/>
    <w:link w:val="20"/>
    <w:uiPriority w:val="9"/>
    <w:unhideWhenUsed/>
    <w:qFormat/>
    <w:rsid w:val="007022A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4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92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 Знак"/>
    <w:rsid w:val="0039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C494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0554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02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1">
    <w:name w:val="s_1"/>
    <w:basedOn w:val="a"/>
    <w:rsid w:val="008A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F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66D33C0DBA208D7200D3CF756395C28BA7E39188A99C66815139B232F12BFB08CFB367EEABF57240AEB0iFi4F" TargetMode="External"/><Relationship Id="rId13" Type="http://schemas.openxmlformats.org/officeDocument/2006/relationships/hyperlink" Target="consultantplus://offline/ref=5F7F626B819725DAEDF8D662C656DC1E48E122179729D5A7D70E5F7B8EA259FF3FD5F9619ED6A7C69C5277B3E7DB046840417E7A1438E12Fl4S5I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consultantplus://offline/ref=5A66D33C0DBA208D7200D3D9760FCBCB80A4BA9982FCC6368B5831E065F177BE5EC6BA35B3EFFB6D42AEB2F6A0F00C7881E15527819D413E6DF6F8EAi9i6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consultantplus://offline/ref=049A7A6D954015B87FFEFF38AC807D462EBEAE3585693974C54578DD79EFC0B9178B98B82AB1554A86F3AEu7iFD" TargetMode="External"/><Relationship Id="rId12" Type="http://schemas.openxmlformats.org/officeDocument/2006/relationships/hyperlink" Target="consultantplus://offline/ref=5F7F626B819725DAEDF8D662C656DC1E4CE72314902B88ADDF57537989AD06FA38C4F9619CC8A7C2805B23E0lAS2I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66D33C0DBA208D7200D3CF756395C28AAAE19D84F8CB64D00437B73AA171EB0C86E46CF2ADE86C41B0B0F5A1iFiAF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9A7A6D954015B87FFEFF2EAFEC234F25B5F1388B6B3222911A23802EE6CAEE50C4C1F36FuBiDD" TargetMode="External"/><Relationship Id="rId11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66D33C0DBA208D7200D3CF756395C28AAAE19D84F8CB64D00437B73AA171EB0C86E46CF2ADE86C41B0B0F5A1iFiAF" TargetMode="External"/><Relationship Id="rId23" Type="http://schemas.openxmlformats.org/officeDocument/2006/relationships/hyperlink" Target="consultantplus://offline/ref=5A66D33C0DBA208D7200D3CF756395C28AAAE19D84F8CB64D00437B73AA171EB0C86E46CF2ADE86C41B0B0F5A1iFiAF" TargetMode="External"/><Relationship Id="rId28" Type="http://schemas.openxmlformats.org/officeDocument/2006/relationships/hyperlink" Target="consultantplus://offline/ref=5A66D33C0DBA208D7200D3CF756395C28AAAE19D84F8CB64D00437B73AA171EB0C86E46CF2ADE86C41B0B0F5A1iFiAF" TargetMode="External"/><Relationship Id="rId10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4" Type="http://schemas.openxmlformats.org/officeDocument/2006/relationships/hyperlink" Target="consultantplus://offline/ref=33958C0C4F92AEF724255CB3AB06F2E983B9F2DF400BDD13B5A286719BF4CF2A38EEFE764232E7622A551C3B998D21E6FED8FF4A80C2CAE3NDV3I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6E0A-07F3-4633-B94A-663D9AC5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11411</Words>
  <Characters>65044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100</cp:revision>
  <cp:lastPrinted>2023-04-10T04:04:00Z</cp:lastPrinted>
  <dcterms:created xsi:type="dcterms:W3CDTF">2021-09-06T05:58:00Z</dcterms:created>
  <dcterms:modified xsi:type="dcterms:W3CDTF">2023-06-13T02:52:00Z</dcterms:modified>
</cp:coreProperties>
</file>