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5948" w14:textId="77777777" w:rsidR="000B0ECD" w:rsidRDefault="000B0ECD" w:rsidP="009053EA">
      <w:pPr>
        <w:ind w:left="-993"/>
        <w:jc w:val="right"/>
        <w:rPr>
          <w:rFonts w:ascii="Times New Roman" w:hAnsi="Times New Roman" w:cs="Times New Roman"/>
          <w:sz w:val="72"/>
          <w:szCs w:val="72"/>
        </w:rPr>
      </w:pPr>
    </w:p>
    <w:p w14:paraId="4A2EFDF1" w14:textId="122264E8" w:rsidR="000B0ECD" w:rsidRDefault="00524882" w:rsidP="007D6F0B">
      <w:pPr>
        <w:ind w:left="-426"/>
        <w:rPr>
          <w:rFonts w:ascii="Times New Roman" w:hAnsi="Times New Roman" w:cs="Times New Roman"/>
          <w:sz w:val="72"/>
          <w:szCs w:val="72"/>
        </w:rPr>
      </w:pPr>
      <w:r>
        <w:rPr>
          <w:rFonts w:ascii="Times New Roman" w:hAnsi="Times New Roman" w:cs="Times New Roman"/>
          <w:noProof/>
          <w:sz w:val="72"/>
          <w:szCs w:val="72"/>
        </w:rPr>
        <mc:AlternateContent>
          <mc:Choice Requires="wps">
            <w:drawing>
              <wp:inline distT="0" distB="0" distL="0" distR="0" wp14:anchorId="0B203CFA" wp14:editId="0D585E32">
                <wp:extent cx="5935980" cy="1455420"/>
                <wp:effectExtent l="9525" t="0" r="45720" b="2095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5980" cy="1455420"/>
                        </a:xfrm>
                        <a:prstGeom prst="rect">
                          <a:avLst/>
                        </a:prstGeom>
                      </wps:spPr>
                      <wps:txbx>
                        <w:txbxContent>
                          <w:p w14:paraId="42F10CA3" w14:textId="77777777" w:rsidR="00524882" w:rsidRDefault="00524882" w:rsidP="00524882">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"Вестник </w:t>
                            </w:r>
                            <w:proofErr w:type="spellStart"/>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Усть-Чёмского</w:t>
                            </w:r>
                            <w:proofErr w:type="spellEnd"/>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сельсовета"</w:t>
                            </w:r>
                          </w:p>
                        </w:txbxContent>
                      </wps:txbx>
                      <wps:bodyPr wrap="square" numCol="1" fromWordArt="1">
                        <a:prstTxWarp prst="textSlantUp">
                          <a:avLst>
                            <a:gd name="adj" fmla="val 32056"/>
                          </a:avLst>
                        </a:prstTxWarp>
                        <a:spAutoFit/>
                      </wps:bodyPr>
                    </wps:wsp>
                  </a:graphicData>
                </a:graphic>
              </wp:inline>
            </w:drawing>
          </mc:Choice>
          <mc:Fallback>
            <w:pict>
              <v:shapetype w14:anchorId="0B203CFA" id="_x0000_t202" coordsize="21600,21600" o:spt="202" path="m,l,21600r21600,l21600,xe">
                <v:stroke joinstyle="miter"/>
                <v:path gradientshapeok="t" o:connecttype="rect"/>
              </v:shapetype>
              <v:shape id="WordArt 1" o:spid="_x0000_s1026" type="#_x0000_t202" style="width:467.4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" filled="f" stroked="f">
                <o:lock v:ext="edit" shapetype="t"/>
                <v:textbox style="mso-fit-shape-to-text:t">
                  <w:txbxContent>
                    <w:p w14:paraId="42F10CA3" w14:textId="77777777" w:rsidR="00524882" w:rsidRDefault="00524882" w:rsidP="00524882">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"Вестник </w:t>
                      </w:r>
                      <w:proofErr w:type="spellStart"/>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Усть-Чёмского</w:t>
                      </w:r>
                      <w:proofErr w:type="spellEnd"/>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сельсовета"</w:t>
                      </w:r>
                    </w:p>
                  </w:txbxContent>
                </v:textbox>
                <w10:anchorlock/>
              </v:shape>
            </w:pict>
          </mc:Fallback>
        </mc:AlternateContent>
      </w:r>
    </w:p>
    <w:p w14:paraId="07D0D7C7" w14:textId="77777777" w:rsidR="00C84B43" w:rsidRDefault="00C84B43" w:rsidP="009053EA">
      <w:pPr>
        <w:ind w:left="-993"/>
        <w:jc w:val="right"/>
        <w:rPr>
          <w:rFonts w:ascii="Times New Roman" w:hAnsi="Times New Roman" w:cs="Times New Roman"/>
          <w:sz w:val="72"/>
          <w:szCs w:val="72"/>
        </w:rPr>
      </w:pPr>
    </w:p>
    <w:p w14:paraId="71F29CDF" w14:textId="77777777" w:rsidR="000B0ECD" w:rsidRDefault="000B0ECD" w:rsidP="000B0ECD">
      <w:pPr>
        <w:rPr>
          <w:sz w:val="24"/>
          <w:szCs w:val="24"/>
        </w:rPr>
      </w:pPr>
    </w:p>
    <w:p w14:paraId="0378FDF8" w14:textId="77777777" w:rsidR="00796FC6" w:rsidRPr="000B0ECD" w:rsidRDefault="00796FC6" w:rsidP="000B0ECD">
      <w:pPr>
        <w:rPr>
          <w:sz w:val="24"/>
          <w:szCs w:val="24"/>
        </w:rPr>
      </w:pPr>
    </w:p>
    <w:p w14:paraId="53B3B662" w14:textId="77777777" w:rsidR="000B0ECD" w:rsidRDefault="000B0ECD" w:rsidP="00C84B43">
      <w:pPr>
        <w:ind w:left="-1134" w:right="-284"/>
        <w:rPr>
          <w:noProof/>
        </w:rPr>
      </w:pPr>
    </w:p>
    <w:p w14:paraId="3068BCA6" w14:textId="77777777"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proofErr w:type="spellStart"/>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proofErr w:type="spellEnd"/>
      <w:r w:rsidR="000B0ECD">
        <w:rPr>
          <w:rFonts w:ascii="Times New Roman" w:hAnsi="Times New Roman" w:cs="Times New Roman"/>
          <w:sz w:val="28"/>
          <w:szCs w:val="28"/>
        </w:rPr>
        <w:t xml:space="preserve"> сельсовета </w:t>
      </w:r>
    </w:p>
    <w:p w14:paraId="3D19E720" w14:textId="77777777"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14:paraId="25C480A8" w14:textId="77777777"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14:paraId="7E887230" w14:textId="77777777" w:rsidR="00C84B43" w:rsidRDefault="00C84B43" w:rsidP="00C84B43">
      <w:pPr>
        <w:ind w:left="-993"/>
        <w:jc w:val="right"/>
        <w:rPr>
          <w:rFonts w:ascii="Times New Roman" w:hAnsi="Times New Roman" w:cs="Times New Roman"/>
          <w:sz w:val="24"/>
          <w:szCs w:val="24"/>
        </w:rPr>
      </w:pPr>
    </w:p>
    <w:p w14:paraId="53918E60" w14:textId="26350B4C"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8057D7">
        <w:rPr>
          <w:rFonts w:ascii="Times New Roman" w:hAnsi="Times New Roman" w:cs="Times New Roman"/>
          <w:sz w:val="24"/>
          <w:szCs w:val="24"/>
        </w:rPr>
        <w:t xml:space="preserve"> </w:t>
      </w:r>
      <w:r w:rsidR="00173A0A">
        <w:rPr>
          <w:rFonts w:ascii="Times New Roman" w:hAnsi="Times New Roman" w:cs="Times New Roman"/>
          <w:sz w:val="24"/>
          <w:szCs w:val="24"/>
        </w:rPr>
        <w:t>0</w:t>
      </w:r>
      <w:r w:rsidR="002E5B52">
        <w:rPr>
          <w:rFonts w:ascii="Times New Roman" w:hAnsi="Times New Roman" w:cs="Times New Roman"/>
          <w:sz w:val="24"/>
          <w:szCs w:val="24"/>
        </w:rPr>
        <w:t>4</w:t>
      </w:r>
    </w:p>
    <w:p w14:paraId="120FEB4B" w14:textId="38C05118"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2B2DD0">
        <w:rPr>
          <w:rFonts w:ascii="Times New Roman" w:hAnsi="Times New Roman" w:cs="Times New Roman"/>
          <w:sz w:val="24"/>
          <w:szCs w:val="24"/>
        </w:rPr>
        <w:t>19</w:t>
      </w:r>
      <w:r>
        <w:rPr>
          <w:rFonts w:ascii="Times New Roman" w:hAnsi="Times New Roman" w:cs="Times New Roman"/>
          <w:sz w:val="24"/>
          <w:szCs w:val="24"/>
        </w:rPr>
        <w:t>»</w:t>
      </w:r>
      <w:r w:rsidR="008057D7">
        <w:rPr>
          <w:rFonts w:ascii="Times New Roman" w:hAnsi="Times New Roman" w:cs="Times New Roman"/>
          <w:sz w:val="24"/>
          <w:szCs w:val="24"/>
        </w:rPr>
        <w:t xml:space="preserve"> </w:t>
      </w:r>
      <w:r w:rsidR="002B2DD0">
        <w:rPr>
          <w:rFonts w:ascii="Times New Roman" w:hAnsi="Times New Roman" w:cs="Times New Roman"/>
          <w:sz w:val="24"/>
          <w:szCs w:val="24"/>
        </w:rPr>
        <w:t>мая</w:t>
      </w:r>
      <w:r w:rsidR="008057D7">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2</w:t>
      </w:r>
      <w:r w:rsidR="00173A0A">
        <w:rPr>
          <w:rFonts w:ascii="Times New Roman" w:hAnsi="Times New Roman" w:cs="Times New Roman"/>
          <w:sz w:val="24"/>
          <w:szCs w:val="24"/>
        </w:rPr>
        <w:t>2</w:t>
      </w:r>
      <w:r w:rsidR="00C84B43">
        <w:rPr>
          <w:rFonts w:ascii="Times New Roman" w:hAnsi="Times New Roman" w:cs="Times New Roman"/>
          <w:sz w:val="24"/>
          <w:szCs w:val="24"/>
        </w:rPr>
        <w:t>г.</w:t>
      </w:r>
    </w:p>
    <w:p w14:paraId="07C25DBD" w14:textId="77777777"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B90591">
        <w:rPr>
          <w:rFonts w:ascii="Times New Roman" w:hAnsi="Times New Roman" w:cs="Times New Roman"/>
          <w:sz w:val="24"/>
          <w:szCs w:val="24"/>
        </w:rPr>
        <w:t>0</w:t>
      </w:r>
      <w:r w:rsidR="008057D7">
        <w:rPr>
          <w:rFonts w:ascii="Times New Roman" w:hAnsi="Times New Roman" w:cs="Times New Roman"/>
          <w:sz w:val="24"/>
          <w:szCs w:val="24"/>
        </w:rPr>
        <w:t xml:space="preserve"> </w:t>
      </w:r>
      <w:r>
        <w:rPr>
          <w:rFonts w:ascii="Times New Roman" w:hAnsi="Times New Roman" w:cs="Times New Roman"/>
          <w:sz w:val="24"/>
          <w:szCs w:val="24"/>
        </w:rPr>
        <w:t>ч</w:t>
      </w:r>
      <w:r w:rsidR="008057D7">
        <w:rPr>
          <w:rFonts w:ascii="Times New Roman" w:hAnsi="Times New Roman" w:cs="Times New Roman"/>
          <w:sz w:val="24"/>
          <w:szCs w:val="24"/>
        </w:rPr>
        <w:t xml:space="preserve"> </w:t>
      </w:r>
      <w:r w:rsidR="001B644B">
        <w:rPr>
          <w:rFonts w:ascii="Times New Roman" w:hAnsi="Times New Roman" w:cs="Times New Roman"/>
          <w:sz w:val="24"/>
          <w:szCs w:val="24"/>
        </w:rPr>
        <w:t>45</w:t>
      </w:r>
      <w:r w:rsidR="008057D7">
        <w:rPr>
          <w:rFonts w:ascii="Times New Roman" w:hAnsi="Times New Roman" w:cs="Times New Roman"/>
          <w:sz w:val="24"/>
          <w:szCs w:val="24"/>
        </w:rPr>
        <w:t xml:space="preserve"> </w:t>
      </w:r>
      <w:r>
        <w:rPr>
          <w:rFonts w:ascii="Times New Roman" w:hAnsi="Times New Roman" w:cs="Times New Roman"/>
          <w:sz w:val="24"/>
          <w:szCs w:val="24"/>
        </w:rPr>
        <w:t>мин</w:t>
      </w:r>
    </w:p>
    <w:p w14:paraId="4692C5B2" w14:textId="77777777"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14:paraId="07B713AF" w14:textId="77777777" w:rsidR="00D71354" w:rsidRDefault="00D71354" w:rsidP="00C84B43">
      <w:pPr>
        <w:ind w:left="-993"/>
        <w:jc w:val="right"/>
        <w:rPr>
          <w:rFonts w:ascii="Times New Roman" w:hAnsi="Times New Roman" w:cs="Times New Roman"/>
          <w:sz w:val="24"/>
          <w:szCs w:val="24"/>
        </w:rPr>
      </w:pPr>
    </w:p>
    <w:p w14:paraId="157AE822" w14:textId="77777777" w:rsidR="004D3F2E" w:rsidRDefault="004D3F2E" w:rsidP="00C84B43">
      <w:pPr>
        <w:ind w:left="-993"/>
        <w:jc w:val="right"/>
        <w:rPr>
          <w:rFonts w:ascii="Times New Roman" w:hAnsi="Times New Roman" w:cs="Times New Roman"/>
          <w:sz w:val="24"/>
          <w:szCs w:val="24"/>
        </w:rPr>
      </w:pPr>
    </w:p>
    <w:p w14:paraId="272825BD" w14:textId="77777777" w:rsidR="004D3F2E" w:rsidRDefault="004D3F2E" w:rsidP="00C84B43">
      <w:pPr>
        <w:ind w:left="-993"/>
        <w:jc w:val="right"/>
        <w:rPr>
          <w:rFonts w:ascii="Times New Roman" w:hAnsi="Times New Roman" w:cs="Times New Roman"/>
          <w:sz w:val="24"/>
          <w:szCs w:val="24"/>
        </w:rPr>
      </w:pPr>
    </w:p>
    <w:p w14:paraId="4A3C7EC7" w14:textId="77777777" w:rsidR="00D71354" w:rsidRPr="009053EA" w:rsidRDefault="00D71354" w:rsidP="00C84B43">
      <w:pPr>
        <w:ind w:left="-993"/>
        <w:jc w:val="right"/>
        <w:rPr>
          <w:sz w:val="24"/>
          <w:szCs w:val="24"/>
        </w:rPr>
      </w:pPr>
    </w:p>
    <w:p w14:paraId="0DD87E33" w14:textId="77777777"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14:paraId="456E1F34" w14:textId="77777777"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proofErr w:type="spellStart"/>
      <w:r w:rsidR="00BD3DC5">
        <w:rPr>
          <w:rFonts w:ascii="Times New Roman" w:hAnsi="Times New Roman" w:cs="Times New Roman"/>
          <w:sz w:val="24"/>
          <w:szCs w:val="24"/>
        </w:rPr>
        <w:t>Усть</w:t>
      </w:r>
      <w:proofErr w:type="spellEnd"/>
      <w:r w:rsidR="00BD3DC5">
        <w:rPr>
          <w:rFonts w:ascii="Times New Roman" w:hAnsi="Times New Roman" w:cs="Times New Roman"/>
          <w:sz w:val="24"/>
          <w:szCs w:val="24"/>
        </w:rPr>
        <w:t>-Чем</w:t>
      </w:r>
    </w:p>
    <w:p w14:paraId="2CAFDBF8" w14:textId="77777777"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14:paraId="719676E8" w14:textId="77777777" w:rsidR="00C84B43" w:rsidRDefault="00C84B43" w:rsidP="004555EC">
      <w:pPr>
        <w:jc w:val="right"/>
        <w:rPr>
          <w:rFonts w:ascii="Times New Roman" w:hAnsi="Times New Roman" w:cs="Times New Roman"/>
          <w:b/>
          <w:sz w:val="28"/>
          <w:szCs w:val="28"/>
        </w:rPr>
      </w:pPr>
    </w:p>
    <w:p w14:paraId="345C9CDD" w14:textId="77777777" w:rsidR="00481F9F" w:rsidRDefault="00481F9F" w:rsidP="00AF6E29">
      <w:pPr>
        <w:pStyle w:val="ad"/>
        <w:jc w:val="both"/>
        <w:rPr>
          <w:rFonts w:ascii="Times New Roman" w:hAnsi="Times New Roman" w:cs="Times New Roman"/>
        </w:rPr>
      </w:pPr>
    </w:p>
    <w:p w14:paraId="3AB9DE90" w14:textId="77777777" w:rsidR="00890DBA" w:rsidRDefault="00890DBA" w:rsidP="002B2DD0">
      <w:pPr>
        <w:pStyle w:val="Pa12"/>
        <w:spacing w:line="240" w:lineRule="auto"/>
        <w:jc w:val="center"/>
        <w:rPr>
          <w:rFonts w:cs="OctavaC"/>
          <w:color w:val="000000"/>
          <w:sz w:val="28"/>
          <w:szCs w:val="28"/>
        </w:rPr>
      </w:pPr>
    </w:p>
    <w:p w14:paraId="062BD6F8" w14:textId="77777777" w:rsidR="00890DBA" w:rsidRDefault="00890DBA" w:rsidP="002B2DD0">
      <w:pPr>
        <w:pStyle w:val="Pa12"/>
        <w:spacing w:line="240" w:lineRule="auto"/>
        <w:jc w:val="center"/>
        <w:rPr>
          <w:rFonts w:cs="OctavaC"/>
          <w:color w:val="000000"/>
          <w:sz w:val="28"/>
          <w:szCs w:val="28"/>
        </w:rPr>
      </w:pPr>
    </w:p>
    <w:p w14:paraId="435177E2" w14:textId="77777777" w:rsidR="00890DBA" w:rsidRDefault="00890DBA" w:rsidP="002B2DD0">
      <w:pPr>
        <w:pStyle w:val="Pa12"/>
        <w:spacing w:line="240" w:lineRule="auto"/>
        <w:jc w:val="center"/>
        <w:rPr>
          <w:rFonts w:cs="OctavaC"/>
          <w:color w:val="000000"/>
          <w:sz w:val="28"/>
          <w:szCs w:val="28"/>
        </w:rPr>
      </w:pPr>
    </w:p>
    <w:p w14:paraId="322224DD" w14:textId="77777777" w:rsidR="00890DBA" w:rsidRDefault="00890DBA" w:rsidP="002B2DD0">
      <w:pPr>
        <w:pStyle w:val="Pa12"/>
        <w:spacing w:line="240" w:lineRule="auto"/>
        <w:jc w:val="center"/>
        <w:rPr>
          <w:rFonts w:cs="OctavaC"/>
          <w:color w:val="000000"/>
          <w:sz w:val="28"/>
          <w:szCs w:val="28"/>
        </w:rPr>
      </w:pPr>
    </w:p>
    <w:p w14:paraId="38FD100F" w14:textId="77777777" w:rsidR="00890DBA" w:rsidRDefault="00890DBA" w:rsidP="002B2DD0">
      <w:pPr>
        <w:pStyle w:val="Pa12"/>
        <w:spacing w:line="240" w:lineRule="auto"/>
        <w:jc w:val="center"/>
        <w:rPr>
          <w:rFonts w:cs="OctavaC"/>
          <w:color w:val="000000"/>
          <w:sz w:val="28"/>
          <w:szCs w:val="28"/>
        </w:rPr>
      </w:pPr>
    </w:p>
    <w:p w14:paraId="338E1180" w14:textId="62ECFEEF" w:rsidR="002B2DD0" w:rsidRPr="00F465B7" w:rsidRDefault="002B2DD0" w:rsidP="002B2DD0">
      <w:pPr>
        <w:pStyle w:val="Pa12"/>
        <w:spacing w:line="240" w:lineRule="auto"/>
        <w:jc w:val="center"/>
        <w:rPr>
          <w:rFonts w:ascii="Times New Roman" w:hAnsi="Times New Roman" w:cs="Times New Roman"/>
          <w:color w:val="000000"/>
          <w:sz w:val="28"/>
          <w:szCs w:val="28"/>
        </w:rPr>
      </w:pPr>
      <w:r w:rsidRPr="00F465B7">
        <w:rPr>
          <w:rFonts w:ascii="Times New Roman" w:hAnsi="Times New Roman" w:cs="Times New Roman"/>
          <w:color w:val="000000"/>
          <w:sz w:val="28"/>
          <w:szCs w:val="28"/>
        </w:rPr>
        <w:t xml:space="preserve">СОВЕТ ДЕПУТАТОВ </w:t>
      </w:r>
    </w:p>
    <w:p w14:paraId="6C4237BC" w14:textId="77777777" w:rsidR="002B2DD0" w:rsidRPr="00F465B7" w:rsidRDefault="002B2DD0" w:rsidP="002B2DD0">
      <w:pPr>
        <w:pStyle w:val="Pa12"/>
        <w:spacing w:line="240" w:lineRule="auto"/>
        <w:rPr>
          <w:rFonts w:ascii="Times New Roman" w:hAnsi="Times New Roman" w:cs="Times New Roman"/>
          <w:color w:val="000000"/>
          <w:sz w:val="28"/>
          <w:szCs w:val="28"/>
        </w:rPr>
      </w:pPr>
      <w:r w:rsidRPr="00F465B7">
        <w:rPr>
          <w:rFonts w:ascii="Times New Roman" w:hAnsi="Times New Roman" w:cs="Times New Roman"/>
          <w:color w:val="000000"/>
          <w:sz w:val="28"/>
          <w:szCs w:val="28"/>
        </w:rPr>
        <w:t xml:space="preserve">      УСТЬ-ЧЕМСКОГО СЕЛЬСОВЕТА ИСКИТИМСКОГО РАЙОНА </w:t>
      </w:r>
    </w:p>
    <w:p w14:paraId="43611824" w14:textId="77777777" w:rsidR="002B2DD0" w:rsidRPr="00F465B7" w:rsidRDefault="002B2DD0" w:rsidP="002B2DD0">
      <w:pPr>
        <w:pStyle w:val="Pa12"/>
        <w:spacing w:line="240" w:lineRule="auto"/>
        <w:rPr>
          <w:rFonts w:ascii="Times New Roman" w:hAnsi="Times New Roman" w:cs="Times New Roman"/>
          <w:color w:val="000000"/>
          <w:sz w:val="28"/>
          <w:szCs w:val="28"/>
        </w:rPr>
      </w:pPr>
      <w:r w:rsidRPr="00F465B7">
        <w:rPr>
          <w:rFonts w:ascii="Times New Roman" w:hAnsi="Times New Roman" w:cs="Times New Roman"/>
          <w:color w:val="000000"/>
          <w:sz w:val="28"/>
          <w:szCs w:val="28"/>
        </w:rPr>
        <w:t xml:space="preserve">                                    НОВОСИБИРСКОЙ ОБЛАСТИ </w:t>
      </w:r>
    </w:p>
    <w:p w14:paraId="7EE7E5D4" w14:textId="77777777" w:rsidR="002B2DD0" w:rsidRPr="00F465B7" w:rsidRDefault="002B2DD0" w:rsidP="002B2DD0">
      <w:pPr>
        <w:pStyle w:val="Pa12"/>
        <w:spacing w:line="240" w:lineRule="auto"/>
        <w:rPr>
          <w:rFonts w:ascii="Times New Roman" w:hAnsi="Times New Roman" w:cs="Times New Roman"/>
          <w:i/>
          <w:iCs/>
          <w:color w:val="000000"/>
          <w:sz w:val="28"/>
          <w:szCs w:val="28"/>
        </w:rPr>
      </w:pPr>
      <w:r w:rsidRPr="00F465B7">
        <w:rPr>
          <w:rFonts w:ascii="Times New Roman" w:hAnsi="Times New Roman" w:cs="Times New Roman"/>
          <w:color w:val="000000"/>
          <w:sz w:val="28"/>
          <w:szCs w:val="28"/>
        </w:rPr>
        <w:t xml:space="preserve">                                 </w:t>
      </w:r>
    </w:p>
    <w:p w14:paraId="21690488" w14:textId="77777777" w:rsidR="002B2DD0" w:rsidRPr="00F465B7" w:rsidRDefault="002B2DD0" w:rsidP="002B2DD0">
      <w:pPr>
        <w:pStyle w:val="Pa12"/>
        <w:spacing w:line="240" w:lineRule="auto"/>
        <w:jc w:val="center"/>
        <w:rPr>
          <w:rFonts w:ascii="Times New Roman" w:hAnsi="Times New Roman" w:cs="Times New Roman"/>
          <w:color w:val="000000"/>
          <w:sz w:val="28"/>
          <w:szCs w:val="28"/>
        </w:rPr>
      </w:pPr>
    </w:p>
    <w:p w14:paraId="54DF9B77" w14:textId="77777777" w:rsidR="002B2DD0" w:rsidRPr="00F465B7" w:rsidRDefault="002B2DD0" w:rsidP="002B2DD0">
      <w:pPr>
        <w:pStyle w:val="1"/>
        <w:rPr>
          <w:b/>
        </w:rPr>
      </w:pPr>
      <w:r w:rsidRPr="00F465B7">
        <w:t>РЕШЕНИЕ</w:t>
      </w:r>
    </w:p>
    <w:p w14:paraId="215BF7B4" w14:textId="77777777" w:rsidR="002B2DD0" w:rsidRPr="002E5B52" w:rsidRDefault="002B2DD0" w:rsidP="002E5B52">
      <w:pPr>
        <w:pStyle w:val="3"/>
        <w:numPr>
          <w:ilvl w:val="0"/>
          <w:numId w:val="21"/>
        </w:numPr>
        <w:jc w:val="center"/>
        <w:rPr>
          <w:rFonts w:ascii="Times New Roman" w:hAnsi="Times New Roman" w:cs="Times New Roman"/>
          <w:b w:val="0"/>
          <w:color w:val="auto"/>
        </w:rPr>
      </w:pPr>
      <w:r w:rsidRPr="002E5B52">
        <w:rPr>
          <w:rFonts w:ascii="Times New Roman" w:hAnsi="Times New Roman" w:cs="Times New Roman"/>
          <w:b w:val="0"/>
          <w:color w:val="auto"/>
        </w:rPr>
        <w:t>Четырнадцатой вне очередной сессии</w:t>
      </w:r>
    </w:p>
    <w:p w14:paraId="603A7534" w14:textId="77777777" w:rsidR="002B2DD0" w:rsidRPr="002E5B52" w:rsidRDefault="002B2DD0" w:rsidP="002B2DD0">
      <w:pPr>
        <w:pStyle w:val="3"/>
        <w:jc w:val="center"/>
        <w:rPr>
          <w:rFonts w:ascii="Times New Roman" w:hAnsi="Times New Roman" w:cs="Times New Roman"/>
          <w:b w:val="0"/>
          <w:color w:val="auto"/>
        </w:rPr>
      </w:pPr>
    </w:p>
    <w:p w14:paraId="3DAF2A4D" w14:textId="77777777" w:rsidR="002B2DD0" w:rsidRPr="002E5B52" w:rsidRDefault="002B2DD0" w:rsidP="002B2DD0">
      <w:pPr>
        <w:pStyle w:val="3"/>
        <w:jc w:val="center"/>
        <w:rPr>
          <w:rFonts w:ascii="Times New Roman" w:hAnsi="Times New Roman" w:cs="Times New Roman"/>
          <w:b w:val="0"/>
          <w:color w:val="auto"/>
        </w:rPr>
      </w:pPr>
    </w:p>
    <w:p w14:paraId="03F6A0B8" w14:textId="77777777" w:rsidR="002B2DD0" w:rsidRPr="002E5B52" w:rsidRDefault="002B2DD0" w:rsidP="002E5B52">
      <w:pPr>
        <w:pStyle w:val="3"/>
        <w:numPr>
          <w:ilvl w:val="0"/>
          <w:numId w:val="21"/>
        </w:numPr>
        <w:jc w:val="center"/>
        <w:rPr>
          <w:rFonts w:ascii="Times New Roman" w:hAnsi="Times New Roman" w:cs="Times New Roman"/>
          <w:b w:val="0"/>
          <w:bCs w:val="0"/>
          <w:color w:val="auto"/>
        </w:rPr>
      </w:pPr>
      <w:r w:rsidRPr="002E5B52">
        <w:rPr>
          <w:rFonts w:ascii="Times New Roman" w:hAnsi="Times New Roman" w:cs="Times New Roman"/>
          <w:b w:val="0"/>
          <w:color w:val="auto"/>
        </w:rPr>
        <w:t>16.05.2022г</w:t>
      </w:r>
      <w:r w:rsidRPr="002E5B52">
        <w:rPr>
          <w:rFonts w:ascii="Times New Roman" w:hAnsi="Times New Roman" w:cs="Times New Roman"/>
          <w:color w:val="auto"/>
        </w:rPr>
        <w:t xml:space="preserve">                                                                                        </w:t>
      </w:r>
      <w:r w:rsidRPr="002E5B52">
        <w:rPr>
          <w:rFonts w:ascii="Times New Roman" w:hAnsi="Times New Roman" w:cs="Times New Roman"/>
          <w:b w:val="0"/>
          <w:bCs w:val="0"/>
          <w:color w:val="auto"/>
        </w:rPr>
        <w:t>№ 86</w:t>
      </w:r>
    </w:p>
    <w:p w14:paraId="27807708" w14:textId="77777777" w:rsidR="002B2DD0" w:rsidRPr="002E5B52" w:rsidRDefault="002B2DD0" w:rsidP="002B2DD0">
      <w:pPr>
        <w:pStyle w:val="Pa12"/>
        <w:spacing w:line="240" w:lineRule="auto"/>
        <w:jc w:val="center"/>
        <w:rPr>
          <w:rFonts w:ascii="Times New Roman" w:hAnsi="Times New Roman" w:cs="Times New Roman"/>
          <w:b/>
          <w:bCs/>
          <w:sz w:val="28"/>
          <w:szCs w:val="28"/>
        </w:rPr>
      </w:pPr>
    </w:p>
    <w:p w14:paraId="06632CA0" w14:textId="77777777" w:rsidR="002B2DD0" w:rsidRPr="002E5B52" w:rsidRDefault="002B2DD0" w:rsidP="002B2DD0">
      <w:pPr>
        <w:pStyle w:val="Pa12"/>
        <w:spacing w:line="240" w:lineRule="auto"/>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Об объявлении конкурса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w:t>
      </w:r>
    </w:p>
    <w:p w14:paraId="25B3AAE0" w14:textId="77777777" w:rsidR="002B2DD0" w:rsidRPr="002E5B52" w:rsidRDefault="002B2DD0" w:rsidP="002B2DD0">
      <w:pPr>
        <w:pStyle w:val="Pa13"/>
        <w:spacing w:line="240" w:lineRule="auto"/>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Новосибирской области</w:t>
      </w:r>
    </w:p>
    <w:p w14:paraId="78AF286A" w14:textId="77777777" w:rsidR="002B2DD0" w:rsidRPr="002E5B52" w:rsidRDefault="002B2DD0" w:rsidP="002B2DD0">
      <w:pPr>
        <w:pStyle w:val="Pa1"/>
        <w:spacing w:line="240" w:lineRule="auto"/>
        <w:jc w:val="center"/>
        <w:rPr>
          <w:rFonts w:ascii="Times New Roman" w:hAnsi="Times New Roman" w:cs="Times New Roman"/>
          <w:color w:val="000000"/>
          <w:sz w:val="22"/>
          <w:szCs w:val="22"/>
          <w:u w:val="single"/>
        </w:rPr>
      </w:pPr>
      <w:r w:rsidRPr="002E5B52">
        <w:rPr>
          <w:rFonts w:ascii="Times New Roman" w:hAnsi="Times New Roman" w:cs="Times New Roman"/>
          <w:color w:val="000000"/>
          <w:sz w:val="22"/>
          <w:szCs w:val="22"/>
        </w:rPr>
        <w:t>и формировании конкурсной комиссии</w:t>
      </w:r>
    </w:p>
    <w:p w14:paraId="72AE70ED" w14:textId="77777777" w:rsidR="002B2DD0" w:rsidRPr="002E5B52" w:rsidRDefault="002B2DD0" w:rsidP="002B2DD0">
      <w:pPr>
        <w:pStyle w:val="Pa14"/>
        <w:spacing w:line="240" w:lineRule="auto"/>
        <w:jc w:val="both"/>
        <w:rPr>
          <w:rFonts w:ascii="Times New Roman" w:hAnsi="Times New Roman" w:cs="Times New Roman"/>
          <w:color w:val="000000"/>
          <w:sz w:val="22"/>
          <w:szCs w:val="22"/>
        </w:rPr>
      </w:pPr>
    </w:p>
    <w:p w14:paraId="292F2F35" w14:textId="77777777" w:rsidR="002B2DD0" w:rsidRPr="002E5B52" w:rsidRDefault="002B2DD0" w:rsidP="002B2DD0">
      <w:pPr>
        <w:pStyle w:val="Pa14"/>
        <w:spacing w:line="240" w:lineRule="auto"/>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В соответствии со статьей 36 Федерального закона от 6 октября 2003 года № 131</w:t>
      </w:r>
      <w:r w:rsidRPr="002E5B52">
        <w:rPr>
          <w:rFonts w:ascii="Times New Roman" w:hAnsi="Times New Roman" w:cs="Times New Roman"/>
          <w:color w:val="000000"/>
          <w:sz w:val="22"/>
          <w:szCs w:val="22"/>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 пункта 5 Положения о порядке проведения конкурса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color w:val="000000" w:themeColor="text1"/>
          <w:sz w:val="22"/>
          <w:szCs w:val="22"/>
        </w:rPr>
        <w:t xml:space="preserve">, утвержденного решением Совета депутатов </w:t>
      </w:r>
      <w:proofErr w:type="spellStart"/>
      <w:r w:rsidRPr="002E5B52">
        <w:rPr>
          <w:rFonts w:ascii="Times New Roman" w:hAnsi="Times New Roman" w:cs="Times New Roman"/>
          <w:color w:val="000000" w:themeColor="text1"/>
          <w:sz w:val="22"/>
          <w:szCs w:val="22"/>
        </w:rPr>
        <w:t>Усть-Чемского</w:t>
      </w:r>
      <w:proofErr w:type="spellEnd"/>
      <w:r w:rsidRPr="002E5B52">
        <w:rPr>
          <w:rFonts w:ascii="Times New Roman" w:hAnsi="Times New Roman" w:cs="Times New Roman"/>
          <w:color w:val="000000" w:themeColor="text1"/>
          <w:sz w:val="22"/>
          <w:szCs w:val="22"/>
        </w:rPr>
        <w:t xml:space="preserve"> сельсовета Искитимского района Новосибирской области  </w:t>
      </w:r>
      <w:r w:rsidRPr="002E5B52">
        <w:rPr>
          <w:rFonts w:ascii="Times New Roman" w:hAnsi="Times New Roman" w:cs="Times New Roman"/>
          <w:i/>
          <w:iCs/>
          <w:color w:val="000000" w:themeColor="text1"/>
          <w:sz w:val="22"/>
          <w:szCs w:val="22"/>
        </w:rPr>
        <w:t xml:space="preserve"> </w:t>
      </w:r>
      <w:r w:rsidRPr="002E5B52">
        <w:rPr>
          <w:rFonts w:ascii="Times New Roman" w:hAnsi="Times New Roman" w:cs="Times New Roman"/>
          <w:color w:val="000000" w:themeColor="text1"/>
          <w:sz w:val="22"/>
          <w:szCs w:val="22"/>
        </w:rPr>
        <w:t xml:space="preserve">от 13.08.2019г № 181 (опубликовано в газете «Знаменка </w:t>
      </w:r>
      <w:proofErr w:type="spellStart"/>
      <w:r w:rsidRPr="002E5B52">
        <w:rPr>
          <w:rFonts w:ascii="Times New Roman" w:hAnsi="Times New Roman" w:cs="Times New Roman"/>
          <w:color w:val="000000" w:themeColor="text1"/>
          <w:sz w:val="22"/>
          <w:szCs w:val="22"/>
        </w:rPr>
        <w:t>Усть-Чемского</w:t>
      </w:r>
      <w:proofErr w:type="spellEnd"/>
      <w:r w:rsidRPr="002E5B52">
        <w:rPr>
          <w:rFonts w:ascii="Times New Roman" w:hAnsi="Times New Roman" w:cs="Times New Roman"/>
          <w:color w:val="000000" w:themeColor="text1"/>
          <w:sz w:val="22"/>
          <w:szCs w:val="22"/>
        </w:rPr>
        <w:t xml:space="preserve"> сельсовета Искитимского района Новосибирской области», №33 от 20.08.2019г, размещено на сайте администрации </w:t>
      </w:r>
      <w:proofErr w:type="spellStart"/>
      <w:r w:rsidRPr="002E5B52">
        <w:rPr>
          <w:rFonts w:ascii="Times New Roman" w:hAnsi="Times New Roman" w:cs="Times New Roman"/>
          <w:color w:val="000000" w:themeColor="text1"/>
          <w:sz w:val="22"/>
          <w:szCs w:val="22"/>
        </w:rPr>
        <w:t>Усть-Чемского</w:t>
      </w:r>
      <w:proofErr w:type="spellEnd"/>
      <w:r w:rsidRPr="002E5B52">
        <w:rPr>
          <w:rFonts w:ascii="Times New Roman" w:hAnsi="Times New Roman" w:cs="Times New Roman"/>
          <w:color w:val="000000" w:themeColor="text1"/>
          <w:sz w:val="22"/>
          <w:szCs w:val="22"/>
        </w:rPr>
        <w:t xml:space="preserve"> сельсовета Искитимского района Новосибирской области, </w:t>
      </w:r>
      <w:r w:rsidRPr="002E5B52">
        <w:rPr>
          <w:rFonts w:ascii="Times New Roman" w:hAnsi="Times New Roman" w:cs="Times New Roman"/>
          <w:color w:val="000000"/>
          <w:sz w:val="22"/>
          <w:szCs w:val="22"/>
        </w:rPr>
        <w:t xml:space="preserve">Совет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 </w:t>
      </w:r>
    </w:p>
    <w:p w14:paraId="1232C884"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РЕШИЛ:</w:t>
      </w:r>
    </w:p>
    <w:p w14:paraId="414335A3"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1. Объявить конкурс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color w:val="000000"/>
          <w:sz w:val="22"/>
          <w:szCs w:val="22"/>
        </w:rPr>
        <w:t>.</w:t>
      </w:r>
    </w:p>
    <w:p w14:paraId="4A6D8535"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2. Опубликовать объявление о проведении конкурса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 xml:space="preserve">в газете «Вестник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 и на официальном сайте администрации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(приложение № 1).</w:t>
      </w:r>
    </w:p>
    <w:p w14:paraId="669C17AC"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3. Назначить от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 половину членов конкурсной комиссии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(далее – конкурсная комиссия) согласно приложению № 2 к настоящему Решению.</w:t>
      </w:r>
    </w:p>
    <w:p w14:paraId="0D44FE06"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4. Конкурсной комиссии обеспечить проведение конкурсного отбора кандидатов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2AD1EC2C"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5. Направить копию настоящего Решения Главе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sz w:val="22"/>
          <w:szCs w:val="22"/>
        </w:rPr>
        <w:t xml:space="preserve">, </w:t>
      </w:r>
      <w:r w:rsidRPr="002E5B52">
        <w:rPr>
          <w:rFonts w:ascii="Times New Roman" w:hAnsi="Times New Roman" w:cs="Times New Roman"/>
          <w:sz w:val="22"/>
          <w:szCs w:val="22"/>
        </w:rPr>
        <w:t xml:space="preserve">в состав которого входит поселение для назначения в установленном порядке членов конкурсной </w:t>
      </w:r>
      <w:r w:rsidRPr="002E5B52">
        <w:rPr>
          <w:rFonts w:ascii="Times New Roman" w:hAnsi="Times New Roman" w:cs="Times New Roman"/>
          <w:color w:val="000000"/>
          <w:sz w:val="22"/>
          <w:szCs w:val="22"/>
        </w:rPr>
        <w:t xml:space="preserve">комиссии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525E0C1B"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6. Настоящее Решение вступает в силу с момента принятия.</w:t>
      </w:r>
    </w:p>
    <w:p w14:paraId="7D034384"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7. Настоящее Решение подлежит опубликованию в газете «Вестник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 и размещению на официальном сайте администрации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01422BBF" w14:textId="77777777" w:rsidR="002B2DD0" w:rsidRPr="002E5B52" w:rsidRDefault="002B2DD0" w:rsidP="002B2DD0">
      <w:pPr>
        <w:pStyle w:val="Pa3"/>
        <w:spacing w:line="240" w:lineRule="auto"/>
        <w:jc w:val="both"/>
        <w:rPr>
          <w:rFonts w:ascii="Times New Roman" w:hAnsi="Times New Roman" w:cs="Times New Roman"/>
          <w:color w:val="000000"/>
          <w:sz w:val="22"/>
          <w:szCs w:val="22"/>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2B2DD0" w:rsidRPr="002E5B52" w14:paraId="5D7635F5" w14:textId="77777777" w:rsidTr="00F35B07">
        <w:tc>
          <w:tcPr>
            <w:tcW w:w="4644" w:type="dxa"/>
          </w:tcPr>
          <w:p w14:paraId="70561F16" w14:textId="77777777" w:rsidR="002E5B52" w:rsidRDefault="002E5B52" w:rsidP="00F35B07">
            <w:pPr>
              <w:jc w:val="both"/>
              <w:rPr>
                <w:rFonts w:ascii="Times New Roman" w:hAnsi="Times New Roman" w:cs="Times New Roman"/>
              </w:rPr>
            </w:pPr>
          </w:p>
          <w:p w14:paraId="425C5ED8" w14:textId="77777777" w:rsidR="002E5B52" w:rsidRDefault="002E5B52" w:rsidP="00F35B07">
            <w:pPr>
              <w:jc w:val="both"/>
              <w:rPr>
                <w:rFonts w:ascii="Times New Roman" w:hAnsi="Times New Roman" w:cs="Times New Roman"/>
              </w:rPr>
            </w:pPr>
          </w:p>
          <w:p w14:paraId="20E6D5AC" w14:textId="77777777" w:rsidR="002E5B52" w:rsidRDefault="002E5B52" w:rsidP="00F35B07">
            <w:pPr>
              <w:jc w:val="both"/>
              <w:rPr>
                <w:rFonts w:ascii="Times New Roman" w:hAnsi="Times New Roman" w:cs="Times New Roman"/>
              </w:rPr>
            </w:pPr>
          </w:p>
          <w:p w14:paraId="5C5781BE" w14:textId="77777777" w:rsidR="002E5B52" w:rsidRDefault="002E5B52" w:rsidP="00F35B07">
            <w:pPr>
              <w:jc w:val="both"/>
              <w:rPr>
                <w:rFonts w:ascii="Times New Roman" w:hAnsi="Times New Roman" w:cs="Times New Roman"/>
              </w:rPr>
            </w:pPr>
          </w:p>
          <w:p w14:paraId="75428379" w14:textId="77777777" w:rsidR="002E5B52" w:rsidRDefault="002E5B52" w:rsidP="00F35B07">
            <w:pPr>
              <w:jc w:val="both"/>
              <w:rPr>
                <w:rFonts w:ascii="Times New Roman" w:hAnsi="Times New Roman" w:cs="Times New Roman"/>
              </w:rPr>
            </w:pPr>
          </w:p>
          <w:p w14:paraId="7A05922D" w14:textId="77777777" w:rsidR="002E5B52" w:rsidRDefault="002E5B52" w:rsidP="00F35B07">
            <w:pPr>
              <w:jc w:val="both"/>
              <w:rPr>
                <w:rFonts w:ascii="Times New Roman" w:hAnsi="Times New Roman" w:cs="Times New Roman"/>
              </w:rPr>
            </w:pPr>
          </w:p>
          <w:p w14:paraId="39B6EEDE" w14:textId="77777777" w:rsidR="002E5B52" w:rsidRDefault="002E5B52" w:rsidP="00F35B07">
            <w:pPr>
              <w:jc w:val="both"/>
              <w:rPr>
                <w:rFonts w:ascii="Times New Roman" w:hAnsi="Times New Roman" w:cs="Times New Roman"/>
              </w:rPr>
            </w:pPr>
          </w:p>
          <w:p w14:paraId="43A87136" w14:textId="77777777" w:rsidR="002E5B52" w:rsidRDefault="002E5B52" w:rsidP="00F35B07">
            <w:pPr>
              <w:jc w:val="both"/>
              <w:rPr>
                <w:rFonts w:ascii="Times New Roman" w:hAnsi="Times New Roman" w:cs="Times New Roman"/>
              </w:rPr>
            </w:pPr>
          </w:p>
          <w:p w14:paraId="57BA79D6" w14:textId="77777777" w:rsidR="002E5B52" w:rsidRDefault="002E5B52" w:rsidP="00F35B07">
            <w:pPr>
              <w:jc w:val="both"/>
              <w:rPr>
                <w:rFonts w:ascii="Times New Roman" w:hAnsi="Times New Roman" w:cs="Times New Roman"/>
              </w:rPr>
            </w:pPr>
          </w:p>
          <w:p w14:paraId="6294FD8D" w14:textId="300C0221" w:rsidR="002B2DD0" w:rsidRPr="002E5B52" w:rsidRDefault="002B2DD0" w:rsidP="00F35B07">
            <w:pPr>
              <w:jc w:val="both"/>
              <w:rPr>
                <w:rFonts w:ascii="Times New Roman" w:hAnsi="Times New Roman" w:cs="Times New Roman"/>
              </w:rPr>
            </w:pPr>
            <w:r w:rsidRPr="002E5B52">
              <w:rPr>
                <w:rFonts w:ascii="Times New Roman" w:hAnsi="Times New Roman" w:cs="Times New Roman"/>
              </w:rPr>
              <w:t>Председатель Совета депутатов</w:t>
            </w:r>
          </w:p>
          <w:p w14:paraId="08CFE8C9" w14:textId="77777777" w:rsidR="002B2DD0" w:rsidRPr="002E5B52" w:rsidRDefault="002B2DD0" w:rsidP="00F35B07">
            <w:pPr>
              <w:rPr>
                <w:rFonts w:ascii="Times New Roman" w:hAnsi="Times New Roman" w:cs="Times New Roman"/>
              </w:rPr>
            </w:pP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 Искитимского района Новосибирской области</w:t>
            </w:r>
          </w:p>
        </w:tc>
        <w:tc>
          <w:tcPr>
            <w:tcW w:w="567" w:type="dxa"/>
          </w:tcPr>
          <w:p w14:paraId="2B222ECD" w14:textId="77777777" w:rsidR="002B2DD0" w:rsidRPr="002E5B52" w:rsidRDefault="002B2DD0" w:rsidP="00F35B07">
            <w:pPr>
              <w:jc w:val="both"/>
              <w:rPr>
                <w:rFonts w:ascii="Times New Roman" w:hAnsi="Times New Roman" w:cs="Times New Roman"/>
              </w:rPr>
            </w:pPr>
          </w:p>
        </w:tc>
        <w:tc>
          <w:tcPr>
            <w:tcW w:w="4536" w:type="dxa"/>
          </w:tcPr>
          <w:p w14:paraId="7D3EF5D1" w14:textId="77777777" w:rsidR="002E5B52" w:rsidRDefault="002E5B52" w:rsidP="00F35B07">
            <w:pPr>
              <w:rPr>
                <w:rFonts w:ascii="Times New Roman" w:hAnsi="Times New Roman" w:cs="Times New Roman"/>
              </w:rPr>
            </w:pPr>
          </w:p>
          <w:p w14:paraId="2B6D41BD" w14:textId="77777777" w:rsidR="002E5B52" w:rsidRDefault="002E5B52" w:rsidP="00F35B07">
            <w:pPr>
              <w:rPr>
                <w:rFonts w:ascii="Times New Roman" w:hAnsi="Times New Roman" w:cs="Times New Roman"/>
              </w:rPr>
            </w:pPr>
          </w:p>
          <w:p w14:paraId="53F5211B" w14:textId="77777777" w:rsidR="002E5B52" w:rsidRDefault="002E5B52" w:rsidP="00F35B07">
            <w:pPr>
              <w:rPr>
                <w:rFonts w:ascii="Times New Roman" w:hAnsi="Times New Roman" w:cs="Times New Roman"/>
              </w:rPr>
            </w:pPr>
          </w:p>
          <w:p w14:paraId="77347F4D" w14:textId="77777777" w:rsidR="002E5B52" w:rsidRDefault="002E5B52" w:rsidP="00F35B07">
            <w:pPr>
              <w:rPr>
                <w:rFonts w:ascii="Times New Roman" w:hAnsi="Times New Roman" w:cs="Times New Roman"/>
              </w:rPr>
            </w:pPr>
          </w:p>
          <w:p w14:paraId="2F5B0CCA" w14:textId="77777777" w:rsidR="002E5B52" w:rsidRDefault="002E5B52" w:rsidP="00F35B07">
            <w:pPr>
              <w:rPr>
                <w:rFonts w:ascii="Times New Roman" w:hAnsi="Times New Roman" w:cs="Times New Roman"/>
              </w:rPr>
            </w:pPr>
          </w:p>
          <w:p w14:paraId="39A6B768" w14:textId="77777777" w:rsidR="002E5B52" w:rsidRDefault="002E5B52" w:rsidP="00F35B07">
            <w:pPr>
              <w:rPr>
                <w:rFonts w:ascii="Times New Roman" w:hAnsi="Times New Roman" w:cs="Times New Roman"/>
              </w:rPr>
            </w:pPr>
          </w:p>
          <w:p w14:paraId="596A48C3" w14:textId="53067441" w:rsidR="002B2DD0" w:rsidRPr="002E5B52" w:rsidRDefault="002B2DD0" w:rsidP="00F35B07">
            <w:pPr>
              <w:rPr>
                <w:rFonts w:ascii="Times New Roman" w:hAnsi="Times New Roman" w:cs="Times New Roman"/>
                <w:i/>
              </w:rPr>
            </w:pPr>
            <w:r w:rsidRPr="002E5B52">
              <w:rPr>
                <w:rFonts w:ascii="Times New Roman" w:hAnsi="Times New Roman" w:cs="Times New Roman"/>
              </w:rPr>
              <w:t xml:space="preserve">Глава </w:t>
            </w: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 Искитимского района Новосибирской области</w:t>
            </w:r>
          </w:p>
        </w:tc>
      </w:tr>
      <w:tr w:rsidR="002B2DD0" w:rsidRPr="002E5B52" w14:paraId="061A3F4D" w14:textId="77777777" w:rsidTr="00F35B07">
        <w:tc>
          <w:tcPr>
            <w:tcW w:w="4644" w:type="dxa"/>
          </w:tcPr>
          <w:p w14:paraId="1B00DF08" w14:textId="77777777" w:rsidR="002B2DD0" w:rsidRPr="002E5B52" w:rsidRDefault="002B2DD0" w:rsidP="00F35B07">
            <w:pPr>
              <w:jc w:val="both"/>
              <w:rPr>
                <w:rFonts w:ascii="Times New Roman" w:hAnsi="Times New Roman" w:cs="Times New Roman"/>
              </w:rPr>
            </w:pPr>
          </w:p>
          <w:p w14:paraId="0B790662" w14:textId="77777777" w:rsidR="002B2DD0" w:rsidRPr="002E5B52" w:rsidRDefault="002B2DD0" w:rsidP="00F35B07">
            <w:pPr>
              <w:jc w:val="both"/>
              <w:rPr>
                <w:rFonts w:ascii="Times New Roman" w:hAnsi="Times New Roman" w:cs="Times New Roman"/>
              </w:rPr>
            </w:pPr>
          </w:p>
          <w:p w14:paraId="3CF6943A" w14:textId="77777777" w:rsidR="002B2DD0" w:rsidRPr="002E5B52" w:rsidRDefault="002B2DD0" w:rsidP="00F35B07">
            <w:pPr>
              <w:jc w:val="both"/>
              <w:rPr>
                <w:rFonts w:ascii="Times New Roman" w:hAnsi="Times New Roman" w:cs="Times New Roman"/>
              </w:rPr>
            </w:pPr>
            <w:r w:rsidRPr="002E5B52">
              <w:rPr>
                <w:rFonts w:ascii="Times New Roman" w:hAnsi="Times New Roman" w:cs="Times New Roman"/>
              </w:rPr>
              <w:t>Т.А. Тимошенко</w:t>
            </w:r>
          </w:p>
          <w:p w14:paraId="5AA13881" w14:textId="77777777" w:rsidR="002B2DD0" w:rsidRPr="002E5B52" w:rsidRDefault="002B2DD0" w:rsidP="00F35B07">
            <w:pPr>
              <w:jc w:val="both"/>
              <w:rPr>
                <w:rFonts w:ascii="Times New Roman" w:hAnsi="Times New Roman" w:cs="Times New Roman"/>
              </w:rPr>
            </w:pPr>
          </w:p>
        </w:tc>
        <w:tc>
          <w:tcPr>
            <w:tcW w:w="567" w:type="dxa"/>
          </w:tcPr>
          <w:p w14:paraId="760198FB" w14:textId="77777777" w:rsidR="002B2DD0" w:rsidRPr="002E5B52" w:rsidRDefault="002B2DD0" w:rsidP="00F35B07">
            <w:pPr>
              <w:jc w:val="both"/>
              <w:rPr>
                <w:rFonts w:ascii="Times New Roman" w:hAnsi="Times New Roman" w:cs="Times New Roman"/>
              </w:rPr>
            </w:pPr>
          </w:p>
        </w:tc>
        <w:tc>
          <w:tcPr>
            <w:tcW w:w="4536" w:type="dxa"/>
          </w:tcPr>
          <w:p w14:paraId="3656D982" w14:textId="77777777" w:rsidR="002B2DD0" w:rsidRPr="002E5B52" w:rsidRDefault="002B2DD0" w:rsidP="00F35B07">
            <w:pPr>
              <w:jc w:val="both"/>
              <w:rPr>
                <w:rFonts w:ascii="Times New Roman" w:hAnsi="Times New Roman" w:cs="Times New Roman"/>
              </w:rPr>
            </w:pPr>
          </w:p>
          <w:p w14:paraId="3CE321AD" w14:textId="77777777" w:rsidR="002B2DD0" w:rsidRPr="002E5B52" w:rsidRDefault="002B2DD0" w:rsidP="00F35B07">
            <w:pPr>
              <w:jc w:val="both"/>
              <w:rPr>
                <w:rFonts w:ascii="Times New Roman" w:hAnsi="Times New Roman" w:cs="Times New Roman"/>
              </w:rPr>
            </w:pPr>
          </w:p>
          <w:p w14:paraId="708FAE54" w14:textId="77777777" w:rsidR="002B2DD0" w:rsidRPr="002E5B52" w:rsidRDefault="002B2DD0" w:rsidP="00F35B07">
            <w:pPr>
              <w:jc w:val="both"/>
              <w:rPr>
                <w:rFonts w:ascii="Times New Roman" w:hAnsi="Times New Roman" w:cs="Times New Roman"/>
              </w:rPr>
            </w:pPr>
            <w:r w:rsidRPr="002E5B52">
              <w:rPr>
                <w:rFonts w:ascii="Times New Roman" w:hAnsi="Times New Roman" w:cs="Times New Roman"/>
              </w:rPr>
              <w:t>Н.Г. Ларина</w:t>
            </w:r>
          </w:p>
          <w:p w14:paraId="531FCD77" w14:textId="77777777" w:rsidR="002B2DD0" w:rsidRPr="002E5B52" w:rsidRDefault="002B2DD0" w:rsidP="00F35B07">
            <w:pPr>
              <w:jc w:val="both"/>
              <w:rPr>
                <w:rFonts w:ascii="Times New Roman" w:hAnsi="Times New Roman" w:cs="Times New Roman"/>
              </w:rPr>
            </w:pPr>
          </w:p>
        </w:tc>
      </w:tr>
    </w:tbl>
    <w:p w14:paraId="37FB241F" w14:textId="77777777" w:rsidR="002B2DD0" w:rsidRPr="002E5B52" w:rsidRDefault="002B2DD0" w:rsidP="002B2DD0">
      <w:pPr>
        <w:pStyle w:val="Pa3"/>
        <w:spacing w:line="240" w:lineRule="auto"/>
        <w:jc w:val="both"/>
        <w:rPr>
          <w:rFonts w:ascii="Times New Roman" w:hAnsi="Times New Roman" w:cs="Times New Roman"/>
          <w:sz w:val="22"/>
          <w:szCs w:val="22"/>
        </w:rPr>
      </w:pPr>
      <w:r w:rsidRPr="002E5B52">
        <w:rPr>
          <w:rFonts w:ascii="Times New Roman" w:hAnsi="Times New Roman" w:cs="Times New Roman"/>
          <w:sz w:val="22"/>
          <w:szCs w:val="22"/>
        </w:rPr>
        <w:br w:type="page"/>
      </w:r>
    </w:p>
    <w:p w14:paraId="38A5871D"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2E5B52">
        <w:rPr>
          <w:rFonts w:ascii="Times New Roman" w:hAnsi="Times New Roman" w:cs="Times New Roman"/>
          <w:color w:val="000000"/>
          <w:sz w:val="22"/>
          <w:szCs w:val="22"/>
        </w:rPr>
        <w:lastRenderedPageBreak/>
        <w:t xml:space="preserve">Приложение № 1 </w:t>
      </w:r>
    </w:p>
    <w:p w14:paraId="413D32CF"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к Решению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63D30FC8"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2E5B52">
        <w:rPr>
          <w:rFonts w:ascii="Times New Roman" w:hAnsi="Times New Roman" w:cs="Times New Roman"/>
          <w:color w:val="000000"/>
          <w:sz w:val="22"/>
          <w:szCs w:val="22"/>
        </w:rPr>
        <w:t>от 16.05.2022г. № 86</w:t>
      </w:r>
    </w:p>
    <w:p w14:paraId="33114AAB" w14:textId="77777777" w:rsidR="002B2DD0" w:rsidRPr="002E5B52" w:rsidRDefault="002B2DD0" w:rsidP="002B2DD0">
      <w:pPr>
        <w:pStyle w:val="Default"/>
        <w:rPr>
          <w:rFonts w:ascii="Times New Roman" w:hAnsi="Times New Roman" w:cs="Times New Roman"/>
          <w:sz w:val="22"/>
          <w:szCs w:val="22"/>
        </w:rPr>
      </w:pPr>
    </w:p>
    <w:p w14:paraId="396A41E3" w14:textId="77777777" w:rsidR="002B2DD0" w:rsidRPr="002E5B52" w:rsidRDefault="002B2DD0" w:rsidP="002B2DD0">
      <w:pPr>
        <w:pStyle w:val="Default"/>
        <w:rPr>
          <w:rFonts w:ascii="Times New Roman" w:hAnsi="Times New Roman" w:cs="Times New Roman"/>
          <w:sz w:val="22"/>
          <w:szCs w:val="22"/>
        </w:rPr>
      </w:pPr>
    </w:p>
    <w:p w14:paraId="3C6E6B0C" w14:textId="77777777" w:rsidR="002B2DD0" w:rsidRPr="002E5B52" w:rsidRDefault="002B2DD0" w:rsidP="002B2DD0">
      <w:pPr>
        <w:pStyle w:val="Default"/>
        <w:rPr>
          <w:rFonts w:ascii="Times New Roman" w:hAnsi="Times New Roman" w:cs="Times New Roman"/>
          <w:sz w:val="22"/>
          <w:szCs w:val="22"/>
        </w:rPr>
      </w:pPr>
    </w:p>
    <w:p w14:paraId="730D6D12" w14:textId="77777777" w:rsidR="002B2DD0" w:rsidRPr="002E5B52" w:rsidRDefault="002B2DD0" w:rsidP="002B2DD0">
      <w:pPr>
        <w:pStyle w:val="Pa1"/>
        <w:spacing w:before="40"/>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Объявление о проведении конкурса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651E30D7" w14:textId="77777777" w:rsidR="002B2DD0" w:rsidRPr="002E5B52" w:rsidRDefault="002B2DD0" w:rsidP="002B2DD0">
      <w:pPr>
        <w:pStyle w:val="Pa14"/>
        <w:spacing w:before="160"/>
        <w:jc w:val="both"/>
        <w:rPr>
          <w:rFonts w:ascii="Times New Roman" w:hAnsi="Times New Roman" w:cs="Times New Roman"/>
          <w:color w:val="000000"/>
          <w:sz w:val="22"/>
          <w:szCs w:val="22"/>
        </w:rPr>
      </w:pPr>
    </w:p>
    <w:p w14:paraId="5244981F" w14:textId="77777777" w:rsidR="002B2DD0" w:rsidRPr="002E5B52" w:rsidRDefault="002B2DD0" w:rsidP="002B2DD0">
      <w:pPr>
        <w:pStyle w:val="Pa14"/>
        <w:spacing w:before="160"/>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Совет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 xml:space="preserve">объявляет конкурс по отбору кандидатур на должность Главы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2C8CCC4F"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Дата, время и место проведения конкурса:</w:t>
      </w:r>
    </w:p>
    <w:p w14:paraId="3086AD85" w14:textId="77777777" w:rsidR="002B2DD0" w:rsidRPr="002E5B52" w:rsidRDefault="002B2DD0" w:rsidP="002B2DD0">
      <w:pPr>
        <w:pStyle w:val="Pa3"/>
        <w:spacing w:before="40"/>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20.02.2023года, начало в 10:00ч., в здании администрации по адресу: Новосибирская область, Искитимский район, с. </w:t>
      </w:r>
      <w:proofErr w:type="spellStart"/>
      <w:r w:rsidRPr="002E5B52">
        <w:rPr>
          <w:rFonts w:ascii="Times New Roman" w:hAnsi="Times New Roman" w:cs="Times New Roman"/>
          <w:color w:val="000000"/>
          <w:sz w:val="22"/>
          <w:szCs w:val="22"/>
        </w:rPr>
        <w:t>Усть</w:t>
      </w:r>
      <w:proofErr w:type="spellEnd"/>
      <w:r w:rsidRPr="002E5B52">
        <w:rPr>
          <w:rFonts w:ascii="Times New Roman" w:hAnsi="Times New Roman" w:cs="Times New Roman"/>
          <w:color w:val="000000"/>
          <w:sz w:val="22"/>
          <w:szCs w:val="22"/>
        </w:rPr>
        <w:t>-Чем, ул. Центральная 21а.</w:t>
      </w:r>
    </w:p>
    <w:p w14:paraId="39BB9159" w14:textId="77777777" w:rsidR="002B2DD0" w:rsidRPr="002E5B52" w:rsidRDefault="002B2DD0" w:rsidP="002B2DD0">
      <w:pPr>
        <w:pStyle w:val="Pa3"/>
        <w:spacing w:before="40"/>
        <w:ind w:firstLine="709"/>
        <w:jc w:val="both"/>
        <w:rPr>
          <w:rFonts w:ascii="Times New Roman" w:hAnsi="Times New Roman" w:cs="Times New Roman"/>
          <w:color w:val="000000" w:themeColor="text1"/>
          <w:sz w:val="22"/>
          <w:szCs w:val="22"/>
        </w:rPr>
      </w:pPr>
      <w:r w:rsidRPr="002E5B52">
        <w:rPr>
          <w:rFonts w:ascii="Times New Roman" w:hAnsi="Times New Roman" w:cs="Times New Roman"/>
          <w:color w:val="000000"/>
          <w:sz w:val="22"/>
          <w:szCs w:val="22"/>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2E5B52">
        <w:rPr>
          <w:rFonts w:ascii="Times New Roman" w:hAnsi="Times New Roman" w:cs="Times New Roman"/>
          <w:color w:val="000000" w:themeColor="text1"/>
          <w:sz w:val="22"/>
          <w:szCs w:val="22"/>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2E5B52">
        <w:rPr>
          <w:rFonts w:ascii="Times New Roman" w:hAnsi="Times New Roman" w:cs="Times New Roman"/>
          <w:color w:val="000000" w:themeColor="text1"/>
          <w:sz w:val="22"/>
          <w:szCs w:val="22"/>
        </w:rPr>
        <w:t>Усть-Чемского</w:t>
      </w:r>
      <w:proofErr w:type="spellEnd"/>
      <w:r w:rsidRPr="002E5B52">
        <w:rPr>
          <w:rFonts w:ascii="Times New Roman" w:hAnsi="Times New Roman" w:cs="Times New Roman"/>
          <w:color w:val="000000" w:themeColor="text1"/>
          <w:sz w:val="22"/>
          <w:szCs w:val="22"/>
        </w:rPr>
        <w:t xml:space="preserve"> сельсовета Искитимского района Новосибирской области, утвержденным решением Совета депутатов </w:t>
      </w:r>
      <w:proofErr w:type="spellStart"/>
      <w:r w:rsidRPr="002E5B52">
        <w:rPr>
          <w:rFonts w:ascii="Times New Roman" w:hAnsi="Times New Roman" w:cs="Times New Roman"/>
          <w:color w:val="000000" w:themeColor="text1"/>
          <w:sz w:val="22"/>
          <w:szCs w:val="22"/>
        </w:rPr>
        <w:t>Усть-Чемского</w:t>
      </w:r>
      <w:proofErr w:type="spellEnd"/>
      <w:r w:rsidRPr="002E5B52">
        <w:rPr>
          <w:rFonts w:ascii="Times New Roman" w:hAnsi="Times New Roman" w:cs="Times New Roman"/>
          <w:color w:val="000000" w:themeColor="text1"/>
          <w:sz w:val="22"/>
          <w:szCs w:val="22"/>
        </w:rPr>
        <w:t xml:space="preserve"> сельсовета Искитимского района Новосибирской области от 13.08.2019г №181 (далее – Положение).</w:t>
      </w:r>
    </w:p>
    <w:p w14:paraId="6BC3C87D" w14:textId="77777777" w:rsidR="002B2DD0" w:rsidRPr="002E5B52" w:rsidRDefault="002B2DD0" w:rsidP="002B2DD0">
      <w:pPr>
        <w:spacing w:after="1" w:line="280" w:lineRule="atLeast"/>
        <w:ind w:firstLine="851"/>
        <w:jc w:val="both"/>
        <w:rPr>
          <w:rFonts w:ascii="Times New Roman" w:eastAsia="Calibri" w:hAnsi="Times New Roman" w:cs="Times New Roman"/>
          <w:bCs/>
          <w:color w:val="000000" w:themeColor="text1"/>
        </w:rPr>
      </w:pPr>
      <w:r w:rsidRPr="002E5B52">
        <w:rPr>
          <w:rFonts w:ascii="Times New Roman" w:hAnsi="Times New Roman" w:cs="Times New Roman"/>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E5B52">
        <w:rPr>
          <w:rFonts w:ascii="Times New Roman" w:eastAsia="Calibri" w:hAnsi="Times New Roman" w:cs="Times New Roman"/>
          <w:bCs/>
          <w:color w:val="000000" w:themeColor="text1"/>
        </w:rPr>
        <w:t xml:space="preserve">об исполнении обязанности </w:t>
      </w:r>
      <w:r w:rsidRPr="002E5B52">
        <w:rPr>
          <w:rFonts w:ascii="Times New Roman" w:hAnsi="Times New Roman" w:cs="Times New Roman"/>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2E5B52">
        <w:rPr>
          <w:rFonts w:ascii="Times New Roman" w:hAnsi="Times New Roman" w:cs="Times New Roman"/>
          <w:i/>
          <w:color w:val="000000" w:themeColor="text1"/>
        </w:rPr>
        <w:t xml:space="preserve"> </w:t>
      </w:r>
      <w:r w:rsidRPr="002E5B52">
        <w:rPr>
          <w:rFonts w:ascii="Times New Roman" w:eastAsia="Calibri" w:hAnsi="Times New Roman" w:cs="Times New Roman"/>
          <w:bCs/>
          <w:color w:val="000000" w:themeColor="text1"/>
        </w:rPr>
        <w:t xml:space="preserve">установленном </w:t>
      </w:r>
      <w:r w:rsidRPr="002E5B52">
        <w:rPr>
          <w:rFonts w:ascii="Times New Roman" w:hAnsi="Times New Roman" w:cs="Times New Roman"/>
          <w:color w:val="000000" w:themeColor="text1"/>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14:paraId="50EF5659" w14:textId="77777777" w:rsidR="002B2DD0" w:rsidRPr="002E5B52" w:rsidRDefault="002B2DD0" w:rsidP="002B2DD0">
      <w:pPr>
        <w:pStyle w:val="Pa3"/>
        <w:spacing w:before="40"/>
        <w:ind w:firstLine="709"/>
        <w:jc w:val="both"/>
        <w:rPr>
          <w:rFonts w:ascii="Times New Roman" w:hAnsi="Times New Roman" w:cs="Times New Roman"/>
          <w:color w:val="000000" w:themeColor="text1"/>
          <w:sz w:val="22"/>
          <w:szCs w:val="22"/>
        </w:rPr>
      </w:pPr>
      <w:r w:rsidRPr="002E5B52">
        <w:rPr>
          <w:rFonts w:ascii="Times New Roman" w:hAnsi="Times New Roman" w:cs="Times New Roman"/>
          <w:color w:val="000000" w:themeColor="text1"/>
          <w:sz w:val="22"/>
          <w:szCs w:val="22"/>
        </w:rPr>
        <w:t>Для участия в конкурсе необходимо представить следующие документы:</w:t>
      </w:r>
    </w:p>
    <w:p w14:paraId="08D086C0"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2E5B52">
        <w:rPr>
          <w:rFonts w:ascii="Times New Roman" w:hAnsi="Times New Roman" w:cs="Times New Roman"/>
          <w:color w:val="000000" w:themeColor="text1"/>
        </w:rPr>
        <w:t>1) личное заявление (приложение 1 к Положению);</w:t>
      </w:r>
    </w:p>
    <w:p w14:paraId="42CE353D"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2E5B52">
        <w:rPr>
          <w:rFonts w:ascii="Times New Roman" w:hAnsi="Times New Roman" w:cs="Times New Roman"/>
          <w:color w:val="000000" w:themeColor="text1"/>
        </w:rPr>
        <w:t>2) две фотографии размером 3х4см;</w:t>
      </w:r>
    </w:p>
    <w:p w14:paraId="7BDD358E"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2E5B52">
        <w:rPr>
          <w:rFonts w:ascii="Times New Roman" w:hAnsi="Times New Roman" w:cs="Times New Roman"/>
          <w:color w:val="000000" w:themeColor="text1"/>
        </w:rPr>
        <w:t>3) заполненную и подписанную анкету (приложение 2 к Положению);</w:t>
      </w:r>
    </w:p>
    <w:p w14:paraId="705C84F7"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2E5B52">
        <w:rPr>
          <w:rFonts w:ascii="Times New Roman" w:hAnsi="Times New Roman" w:cs="Times New Roman"/>
          <w:color w:val="000000" w:themeColor="text1"/>
        </w:rPr>
        <w:t>4) паспорт или документ, заменяющий паспорт гражданина Российской Федерации;</w:t>
      </w:r>
    </w:p>
    <w:p w14:paraId="2865E5A7"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2E5B52">
        <w:rPr>
          <w:rFonts w:ascii="Times New Roman" w:hAnsi="Times New Roman" w:cs="Times New Roman"/>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14:paraId="6827FD20" w14:textId="77777777" w:rsidR="002B2DD0" w:rsidRPr="002E5B52" w:rsidRDefault="002B2DD0" w:rsidP="002B2DD0">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rPr>
      </w:pPr>
      <w:r w:rsidRPr="002E5B52">
        <w:rPr>
          <w:rFonts w:ascii="Times New Roman" w:hAnsi="Times New Roman" w:cs="Times New Roman"/>
          <w:color w:val="000000" w:themeColor="text1"/>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2E5B52">
        <w:rPr>
          <w:rFonts w:ascii="Times New Roman" w:hAnsi="Times New Roman" w:cs="Times New Roman"/>
          <w:color w:val="000000" w:themeColor="text1"/>
          <w:spacing w:val="-5"/>
        </w:rPr>
        <w:t>;</w:t>
      </w:r>
    </w:p>
    <w:p w14:paraId="61269D13" w14:textId="77777777" w:rsidR="002B2DD0" w:rsidRPr="002E5B52" w:rsidRDefault="002B2DD0" w:rsidP="002B2DD0">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rPr>
      </w:pPr>
      <w:r w:rsidRPr="002E5B52">
        <w:rPr>
          <w:rFonts w:ascii="Times New Roman" w:hAnsi="Times New Roman" w:cs="Times New Roman"/>
          <w:color w:val="000000" w:themeColor="text1"/>
          <w:spacing w:val="-4"/>
        </w:rPr>
        <w:t>7) документы об образовании;</w:t>
      </w:r>
    </w:p>
    <w:p w14:paraId="2164C3B0" w14:textId="77777777" w:rsidR="002B2DD0" w:rsidRPr="002E5B52" w:rsidRDefault="002B2DD0" w:rsidP="002B2DD0">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rPr>
      </w:pPr>
      <w:r w:rsidRPr="002E5B52">
        <w:rPr>
          <w:rFonts w:ascii="Times New Roman" w:hAnsi="Times New Roman" w:cs="Times New Roman"/>
          <w:color w:val="000000" w:themeColor="text1"/>
          <w:spacing w:val="-6"/>
        </w:rPr>
        <w:t xml:space="preserve">8) другие документы или их копии, характеризующие профессиональную </w:t>
      </w:r>
      <w:r w:rsidRPr="002E5B52">
        <w:rPr>
          <w:rFonts w:ascii="Times New Roman" w:hAnsi="Times New Roman" w:cs="Times New Roman"/>
          <w:color w:val="000000" w:themeColor="text1"/>
          <w:spacing w:val="-1"/>
        </w:rPr>
        <w:t xml:space="preserve">подготовку, характеристики, награды, рекомендации (предоставляются </w:t>
      </w:r>
      <w:r w:rsidRPr="002E5B52">
        <w:rPr>
          <w:rFonts w:ascii="Times New Roman" w:hAnsi="Times New Roman" w:cs="Times New Roman"/>
          <w:color w:val="000000" w:themeColor="text1"/>
        </w:rPr>
        <w:t>по желанию).</w:t>
      </w:r>
    </w:p>
    <w:p w14:paraId="31B3EBFD" w14:textId="77777777" w:rsidR="002B2DD0" w:rsidRPr="002E5B52" w:rsidRDefault="002B2DD0" w:rsidP="002B2DD0">
      <w:pPr>
        <w:autoSpaceDE w:val="0"/>
        <w:autoSpaceDN w:val="0"/>
        <w:adjustRightInd w:val="0"/>
        <w:spacing w:after="0" w:line="240" w:lineRule="auto"/>
        <w:ind w:firstLine="709"/>
        <w:jc w:val="both"/>
        <w:rPr>
          <w:rFonts w:ascii="Times New Roman" w:hAnsi="Times New Roman" w:cs="Times New Roman"/>
          <w:color w:val="000000" w:themeColor="text1"/>
        </w:rPr>
      </w:pPr>
      <w:r w:rsidRPr="002E5B52">
        <w:rPr>
          <w:rFonts w:ascii="Times New Roman" w:hAnsi="Times New Roman" w:cs="Times New Roman"/>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5E711376" w14:textId="77777777" w:rsidR="002B2DD0" w:rsidRPr="002E5B52" w:rsidRDefault="002B2DD0" w:rsidP="002B2DD0">
      <w:pPr>
        <w:autoSpaceDE w:val="0"/>
        <w:autoSpaceDN w:val="0"/>
        <w:adjustRightInd w:val="0"/>
        <w:spacing w:after="0" w:line="240" w:lineRule="auto"/>
        <w:ind w:firstLine="709"/>
        <w:jc w:val="both"/>
        <w:rPr>
          <w:rFonts w:ascii="Times New Roman" w:hAnsi="Times New Roman" w:cs="Times New Roman"/>
          <w:color w:val="000000" w:themeColor="text1"/>
        </w:rPr>
      </w:pPr>
      <w:r w:rsidRPr="002E5B52">
        <w:rPr>
          <w:rFonts w:ascii="Times New Roman" w:hAnsi="Times New Roman" w:cs="Times New Roman"/>
          <w:color w:val="000000" w:themeColor="text1"/>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w:t>
      </w:r>
      <w:r w:rsidRPr="002E5B52">
        <w:rPr>
          <w:rFonts w:ascii="Times New Roman" w:hAnsi="Times New Roman" w:cs="Times New Roman"/>
          <w:color w:val="000000" w:themeColor="text1"/>
        </w:rPr>
        <w:lastRenderedPageBreak/>
        <w:t>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2E5B52">
        <w:rPr>
          <w:rStyle w:val="aff"/>
          <w:rFonts w:ascii="Times New Roman" w:hAnsi="Times New Roman" w:cs="Times New Roman"/>
          <w:color w:val="000000" w:themeColor="text1"/>
        </w:rPr>
        <w:footnoteReference w:id="1"/>
      </w:r>
    </w:p>
    <w:p w14:paraId="33048BCE" w14:textId="77777777" w:rsidR="002B2DD0" w:rsidRPr="002E5B52" w:rsidRDefault="002B2DD0" w:rsidP="002B2DD0">
      <w:pPr>
        <w:autoSpaceDE w:val="0"/>
        <w:autoSpaceDN w:val="0"/>
        <w:adjustRightInd w:val="0"/>
        <w:spacing w:after="0" w:line="240" w:lineRule="auto"/>
        <w:ind w:firstLine="709"/>
        <w:jc w:val="both"/>
        <w:rPr>
          <w:rFonts w:ascii="Times New Roman" w:hAnsi="Times New Roman" w:cs="Times New Roman"/>
          <w:color w:val="000000" w:themeColor="text1"/>
        </w:rPr>
      </w:pPr>
      <w:r w:rsidRPr="002E5B52">
        <w:rPr>
          <w:rFonts w:ascii="Times New Roman" w:hAnsi="Times New Roman" w:cs="Times New Roman"/>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14:paraId="507433EE" w14:textId="77777777" w:rsidR="002B2DD0" w:rsidRPr="002E5B52" w:rsidRDefault="002B2DD0" w:rsidP="002B2DD0">
      <w:pPr>
        <w:autoSpaceDE w:val="0"/>
        <w:autoSpaceDN w:val="0"/>
        <w:adjustRightInd w:val="0"/>
        <w:spacing w:after="0" w:line="240" w:lineRule="auto"/>
        <w:ind w:firstLine="851"/>
        <w:jc w:val="both"/>
        <w:rPr>
          <w:rFonts w:ascii="Times New Roman" w:hAnsi="Times New Roman" w:cs="Times New Roman"/>
          <w:color w:val="7030A0"/>
        </w:rPr>
      </w:pPr>
      <w:r w:rsidRPr="002E5B52">
        <w:rPr>
          <w:rFonts w:ascii="Times New Roman" w:hAnsi="Times New Roman" w:cs="Times New Roman"/>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Pr="002E5B52">
        <w:rPr>
          <w:rFonts w:ascii="Times New Roman" w:hAnsi="Times New Roman" w:cs="Times New Roman"/>
          <w:color w:val="7030A0"/>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4F8FFFD" w14:textId="77777777" w:rsidR="002B2DD0" w:rsidRPr="002E5B52" w:rsidRDefault="002B2DD0" w:rsidP="002B2DD0">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rPr>
      </w:pPr>
      <w:r w:rsidRPr="002E5B52">
        <w:rPr>
          <w:rFonts w:ascii="Times New Roman" w:hAnsi="Times New Roman" w:cs="Times New Roman"/>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2E5B52">
        <w:rPr>
          <w:rFonts w:ascii="Times New Roman" w:hAnsi="Times New Roman" w:cs="Times New Roman"/>
          <w:color w:val="000000" w:themeColor="text1"/>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2F814E2D"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r w:rsidRPr="002E5B52">
        <w:rPr>
          <w:rFonts w:ascii="Times New Roman" w:hAnsi="Times New Roman" w:cs="Times New Roman"/>
          <w:sz w:val="22"/>
          <w:szCs w:val="22"/>
        </w:rPr>
        <w:t xml:space="preserve">Документы в конкурсную комиссию представляются лично или через представителя, чьи полномочия удостоверены </w:t>
      </w:r>
      <w:r w:rsidRPr="002E5B52">
        <w:rPr>
          <w:rFonts w:ascii="Times New Roman" w:hAnsi="Times New Roman" w:cs="Times New Roman"/>
          <w:color w:val="000000"/>
          <w:sz w:val="22"/>
          <w:szCs w:val="22"/>
        </w:rPr>
        <w:t>в установленном законом порядке.</w:t>
      </w:r>
    </w:p>
    <w:p w14:paraId="0EA0CFD8"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Копии представленных документов должны быть заверены нотариально или кадровыми службами по месту работы.</w:t>
      </w:r>
    </w:p>
    <w:p w14:paraId="4A524D7C"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Прием документов производится с 10:00 10.01.2023г.</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до 16:00 24.01.2023г.</w:t>
      </w:r>
      <w:r w:rsidRPr="002E5B52">
        <w:rPr>
          <w:rFonts w:ascii="Times New Roman" w:hAnsi="Times New Roman" w:cs="Times New Roman"/>
          <w:i/>
          <w:iCs/>
          <w:color w:val="000000"/>
          <w:sz w:val="22"/>
          <w:szCs w:val="22"/>
        </w:rPr>
        <w:t xml:space="preserve"> </w:t>
      </w:r>
      <w:r w:rsidRPr="002E5B52">
        <w:rPr>
          <w:rFonts w:ascii="Times New Roman" w:hAnsi="Times New Roman" w:cs="Times New Roman"/>
          <w:color w:val="000000"/>
          <w:sz w:val="22"/>
          <w:szCs w:val="22"/>
        </w:rPr>
        <w:t xml:space="preserve">по адресу: 633223, Новосибирская область, Искитимский район, с. </w:t>
      </w:r>
      <w:proofErr w:type="spellStart"/>
      <w:r w:rsidRPr="002E5B52">
        <w:rPr>
          <w:rFonts w:ascii="Times New Roman" w:hAnsi="Times New Roman" w:cs="Times New Roman"/>
          <w:color w:val="000000"/>
          <w:sz w:val="22"/>
          <w:szCs w:val="22"/>
        </w:rPr>
        <w:t>Усть</w:t>
      </w:r>
      <w:proofErr w:type="spellEnd"/>
      <w:r w:rsidRPr="002E5B52">
        <w:rPr>
          <w:rFonts w:ascii="Times New Roman" w:hAnsi="Times New Roman" w:cs="Times New Roman"/>
          <w:color w:val="000000"/>
          <w:sz w:val="22"/>
          <w:szCs w:val="22"/>
        </w:rPr>
        <w:t>-Чем, ул. Центральная 21а.</w:t>
      </w:r>
      <w:r w:rsidRPr="002E5B52">
        <w:rPr>
          <w:rFonts w:ascii="Times New Roman" w:hAnsi="Times New Roman" w:cs="Times New Roman"/>
          <w:i/>
          <w:iCs/>
          <w:color w:val="000000"/>
          <w:sz w:val="22"/>
          <w:szCs w:val="22"/>
        </w:rPr>
        <w:t>)</w:t>
      </w:r>
      <w:r w:rsidRPr="002E5B52">
        <w:rPr>
          <w:rFonts w:ascii="Times New Roman" w:hAnsi="Times New Roman" w:cs="Times New Roman"/>
          <w:color w:val="000000"/>
          <w:sz w:val="22"/>
          <w:szCs w:val="22"/>
        </w:rPr>
        <w:t>, понедельник – пятница с 10:00 до 16:00</w:t>
      </w:r>
      <w:r w:rsidRPr="002E5B52">
        <w:rPr>
          <w:rFonts w:ascii="Times New Roman" w:hAnsi="Times New Roman" w:cs="Times New Roman"/>
          <w:i/>
          <w:iCs/>
          <w:color w:val="000000"/>
          <w:sz w:val="22"/>
          <w:szCs w:val="22"/>
        </w:rPr>
        <w:t>,</w:t>
      </w:r>
      <w:r w:rsidRPr="002E5B52">
        <w:rPr>
          <w:rFonts w:ascii="Times New Roman" w:hAnsi="Times New Roman" w:cs="Times New Roman"/>
          <w:color w:val="000000"/>
          <w:sz w:val="22"/>
          <w:szCs w:val="22"/>
        </w:rPr>
        <w:t xml:space="preserve"> перерыв на обед с 12:00 до 13:00, выходные дни: суббота и воскресенье, контактный телефон для получения справочной информации 62-1-131.</w:t>
      </w:r>
    </w:p>
    <w:p w14:paraId="52737AD8"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p>
    <w:p w14:paraId="333C806B"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p>
    <w:p w14:paraId="33175B71" w14:textId="77777777" w:rsidR="002B2DD0" w:rsidRPr="002E5B52" w:rsidRDefault="002B2DD0" w:rsidP="002B2DD0">
      <w:pPr>
        <w:pStyle w:val="Pa3"/>
        <w:spacing w:before="40"/>
        <w:ind w:firstLine="709"/>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_______________</w:t>
      </w:r>
    </w:p>
    <w:p w14:paraId="221BDE56" w14:textId="77777777" w:rsidR="002B2DD0" w:rsidRPr="002E5B52" w:rsidRDefault="002B2DD0" w:rsidP="002B2DD0">
      <w:pPr>
        <w:pStyle w:val="Pa3"/>
        <w:spacing w:before="40"/>
        <w:ind w:firstLine="709"/>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br w:type="page"/>
      </w:r>
    </w:p>
    <w:p w14:paraId="222D4C61"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F465B7">
        <w:rPr>
          <w:rFonts w:ascii="Times New Roman" w:hAnsi="Times New Roman" w:cs="Times New Roman"/>
          <w:color w:val="000000"/>
          <w:sz w:val="28"/>
          <w:szCs w:val="28"/>
        </w:rPr>
        <w:lastRenderedPageBreak/>
        <w:t xml:space="preserve"> </w:t>
      </w:r>
      <w:r w:rsidRPr="002E5B52">
        <w:rPr>
          <w:rFonts w:ascii="Times New Roman" w:hAnsi="Times New Roman" w:cs="Times New Roman"/>
          <w:color w:val="000000"/>
          <w:sz w:val="22"/>
          <w:szCs w:val="22"/>
        </w:rPr>
        <w:t xml:space="preserve">Приложение № 2 </w:t>
      </w:r>
    </w:p>
    <w:p w14:paraId="3ED7F57D"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к Решению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7DF1847D" w14:textId="77777777" w:rsidR="002B2DD0" w:rsidRPr="002E5B52" w:rsidRDefault="002B2DD0" w:rsidP="002B2DD0">
      <w:pPr>
        <w:pStyle w:val="Pa0"/>
        <w:spacing w:before="40"/>
        <w:jc w:val="right"/>
        <w:rPr>
          <w:rFonts w:ascii="Times New Roman" w:hAnsi="Times New Roman" w:cs="Times New Roman"/>
          <w:color w:val="000000"/>
          <w:sz w:val="22"/>
          <w:szCs w:val="22"/>
        </w:rPr>
      </w:pPr>
      <w:r w:rsidRPr="002E5B52">
        <w:rPr>
          <w:rFonts w:ascii="Times New Roman" w:hAnsi="Times New Roman" w:cs="Times New Roman"/>
          <w:color w:val="000000"/>
          <w:sz w:val="22"/>
          <w:szCs w:val="22"/>
        </w:rPr>
        <w:t>от 16.05.2022 г. № 86</w:t>
      </w:r>
    </w:p>
    <w:p w14:paraId="3574A593" w14:textId="77777777" w:rsidR="002B2DD0" w:rsidRPr="002E5B52" w:rsidRDefault="002B2DD0" w:rsidP="002B2DD0">
      <w:pPr>
        <w:pStyle w:val="Pa1"/>
        <w:spacing w:before="40"/>
        <w:jc w:val="center"/>
        <w:rPr>
          <w:rFonts w:ascii="Times New Roman" w:hAnsi="Times New Roman" w:cs="Times New Roman"/>
          <w:b/>
          <w:bCs/>
          <w:color w:val="000000"/>
          <w:sz w:val="22"/>
          <w:szCs w:val="22"/>
        </w:rPr>
      </w:pPr>
    </w:p>
    <w:p w14:paraId="5700BD1C" w14:textId="77777777" w:rsidR="002B2DD0" w:rsidRPr="002E5B52" w:rsidRDefault="002B2DD0" w:rsidP="002B2DD0">
      <w:pPr>
        <w:rPr>
          <w:rFonts w:ascii="Times New Roman" w:hAnsi="Times New Roman" w:cs="Times New Roman"/>
        </w:rPr>
      </w:pPr>
    </w:p>
    <w:p w14:paraId="5263CAAA" w14:textId="77777777" w:rsidR="002B2DD0" w:rsidRPr="002E5B52" w:rsidRDefault="002B2DD0" w:rsidP="002B2DD0">
      <w:pPr>
        <w:rPr>
          <w:rFonts w:ascii="Times New Roman" w:hAnsi="Times New Roman" w:cs="Times New Roman"/>
        </w:rPr>
      </w:pPr>
    </w:p>
    <w:p w14:paraId="5962C063" w14:textId="77777777" w:rsidR="002B2DD0" w:rsidRPr="002E5B52" w:rsidRDefault="002B2DD0" w:rsidP="002B2DD0">
      <w:pPr>
        <w:pStyle w:val="Pa1"/>
        <w:spacing w:before="40"/>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Состав членов конкурсной комиссии по отбору кандидатур на должность Главы Усть-0Чемского сельсовета Искитимского района Новосибирской области</w:t>
      </w:r>
    </w:p>
    <w:p w14:paraId="3C7B6DA2" w14:textId="77777777" w:rsidR="002B2DD0" w:rsidRPr="002E5B52" w:rsidRDefault="002B2DD0" w:rsidP="002B2DD0">
      <w:pPr>
        <w:pStyle w:val="Pa13"/>
        <w:jc w:val="center"/>
        <w:rPr>
          <w:rFonts w:ascii="Times New Roman" w:hAnsi="Times New Roman" w:cs="Times New Roman"/>
          <w:color w:val="000000"/>
          <w:sz w:val="22"/>
          <w:szCs w:val="22"/>
        </w:rPr>
      </w:pPr>
    </w:p>
    <w:p w14:paraId="6629A742" w14:textId="77777777" w:rsidR="002B2DD0" w:rsidRPr="002E5B52" w:rsidRDefault="002B2DD0" w:rsidP="002B2DD0">
      <w:pPr>
        <w:pStyle w:val="Pa1"/>
        <w:spacing w:before="40"/>
        <w:jc w:val="center"/>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от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Искитимского района Новосибирской области</w:t>
      </w:r>
    </w:p>
    <w:p w14:paraId="67026CC9" w14:textId="77777777" w:rsidR="002B2DD0" w:rsidRPr="002E5B52" w:rsidRDefault="002B2DD0" w:rsidP="002B2DD0">
      <w:pPr>
        <w:pStyle w:val="Pa3"/>
        <w:spacing w:before="40"/>
        <w:jc w:val="both"/>
        <w:rPr>
          <w:rFonts w:ascii="Times New Roman" w:hAnsi="Times New Roman" w:cs="Times New Roman"/>
          <w:color w:val="000000"/>
          <w:sz w:val="22"/>
          <w:szCs w:val="22"/>
        </w:rPr>
      </w:pPr>
    </w:p>
    <w:p w14:paraId="631444BE" w14:textId="77777777" w:rsidR="002B2DD0" w:rsidRPr="002E5B52" w:rsidRDefault="002B2DD0" w:rsidP="002B2DD0">
      <w:pPr>
        <w:pStyle w:val="Pa3"/>
        <w:spacing w:before="40"/>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Члены комиссии:</w:t>
      </w:r>
    </w:p>
    <w:p w14:paraId="1B9E122E" w14:textId="77777777" w:rsidR="002B2DD0" w:rsidRPr="002E5B52" w:rsidRDefault="002B2DD0" w:rsidP="002B2DD0">
      <w:pPr>
        <w:pStyle w:val="Pa3"/>
        <w:spacing w:before="40"/>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1. Т.А. Тимошенко – председатель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 учитель МКОУ «СОШ» с. </w:t>
      </w:r>
      <w:proofErr w:type="spellStart"/>
      <w:r w:rsidRPr="002E5B52">
        <w:rPr>
          <w:rFonts w:ascii="Times New Roman" w:hAnsi="Times New Roman" w:cs="Times New Roman"/>
          <w:color w:val="000000"/>
          <w:sz w:val="22"/>
          <w:szCs w:val="22"/>
        </w:rPr>
        <w:t>Усть</w:t>
      </w:r>
      <w:proofErr w:type="spellEnd"/>
      <w:r w:rsidRPr="002E5B52">
        <w:rPr>
          <w:rFonts w:ascii="Times New Roman" w:hAnsi="Times New Roman" w:cs="Times New Roman"/>
          <w:color w:val="000000"/>
          <w:sz w:val="22"/>
          <w:szCs w:val="22"/>
        </w:rPr>
        <w:t>-Чем.</w:t>
      </w:r>
    </w:p>
    <w:p w14:paraId="1A2C2A6E" w14:textId="77777777" w:rsidR="002B2DD0" w:rsidRPr="002E5B52" w:rsidRDefault="002B2DD0" w:rsidP="002B2DD0">
      <w:pPr>
        <w:pStyle w:val="Pa3"/>
        <w:spacing w:before="40"/>
        <w:jc w:val="both"/>
        <w:rPr>
          <w:rFonts w:ascii="Times New Roman" w:hAnsi="Times New Roman" w:cs="Times New Roman"/>
          <w:color w:val="000000"/>
          <w:sz w:val="22"/>
          <w:szCs w:val="22"/>
        </w:rPr>
      </w:pPr>
    </w:p>
    <w:p w14:paraId="2B648EE3" w14:textId="77777777" w:rsidR="002B2DD0" w:rsidRPr="002E5B52" w:rsidRDefault="002B2DD0" w:rsidP="002B2DD0">
      <w:pPr>
        <w:pStyle w:val="Pa3"/>
        <w:spacing w:before="40"/>
        <w:jc w:val="both"/>
        <w:rPr>
          <w:rFonts w:ascii="Times New Roman" w:hAnsi="Times New Roman" w:cs="Times New Roman"/>
          <w:color w:val="000000"/>
          <w:sz w:val="22"/>
          <w:szCs w:val="22"/>
        </w:rPr>
      </w:pPr>
    </w:p>
    <w:p w14:paraId="4BCA5489" w14:textId="77777777" w:rsidR="002B2DD0" w:rsidRPr="002E5B52" w:rsidRDefault="002B2DD0" w:rsidP="002B2DD0">
      <w:pPr>
        <w:pStyle w:val="Pa3"/>
        <w:spacing w:before="40"/>
        <w:jc w:val="both"/>
        <w:rPr>
          <w:rFonts w:ascii="Times New Roman" w:hAnsi="Times New Roman" w:cs="Times New Roman"/>
          <w:color w:val="000000"/>
          <w:sz w:val="22"/>
          <w:szCs w:val="22"/>
        </w:rPr>
      </w:pPr>
      <w:r w:rsidRPr="002E5B52">
        <w:rPr>
          <w:rFonts w:ascii="Times New Roman" w:hAnsi="Times New Roman" w:cs="Times New Roman"/>
          <w:color w:val="000000"/>
          <w:sz w:val="22"/>
          <w:szCs w:val="22"/>
        </w:rPr>
        <w:t xml:space="preserve">2. Б.М. Горлов – член Совета депутатов </w:t>
      </w:r>
      <w:proofErr w:type="spellStart"/>
      <w:r w:rsidRPr="002E5B52">
        <w:rPr>
          <w:rFonts w:ascii="Times New Roman" w:hAnsi="Times New Roman" w:cs="Times New Roman"/>
          <w:color w:val="000000"/>
          <w:sz w:val="22"/>
          <w:szCs w:val="22"/>
        </w:rPr>
        <w:t>Усть-Чемского</w:t>
      </w:r>
      <w:proofErr w:type="spellEnd"/>
      <w:r w:rsidRPr="002E5B52">
        <w:rPr>
          <w:rFonts w:ascii="Times New Roman" w:hAnsi="Times New Roman" w:cs="Times New Roman"/>
          <w:color w:val="000000"/>
          <w:sz w:val="22"/>
          <w:szCs w:val="22"/>
        </w:rPr>
        <w:t xml:space="preserve"> сельсовета.</w:t>
      </w:r>
    </w:p>
    <w:p w14:paraId="2C19DCD8" w14:textId="77777777" w:rsidR="002B2DD0" w:rsidRPr="002E5B52" w:rsidRDefault="002B2DD0" w:rsidP="002B2DD0">
      <w:pPr>
        <w:rPr>
          <w:rFonts w:ascii="Times New Roman" w:hAnsi="Times New Roman" w:cs="Times New Roman"/>
        </w:rPr>
      </w:pPr>
    </w:p>
    <w:p w14:paraId="773A1279" w14:textId="77777777" w:rsidR="002B2DD0" w:rsidRPr="002E5B52" w:rsidRDefault="002B2DD0" w:rsidP="002B2DD0">
      <w:pPr>
        <w:rPr>
          <w:rFonts w:ascii="Times New Roman" w:hAnsi="Times New Roman" w:cs="Times New Roman"/>
        </w:rPr>
      </w:pPr>
      <w:r w:rsidRPr="002E5B52">
        <w:rPr>
          <w:rFonts w:ascii="Times New Roman" w:hAnsi="Times New Roman" w:cs="Times New Roman"/>
        </w:rPr>
        <w:t xml:space="preserve">3. В.Н. Зыкова – специалист администрации </w:t>
      </w: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w:t>
      </w:r>
    </w:p>
    <w:p w14:paraId="09E39B27" w14:textId="77777777" w:rsidR="002B2DD0" w:rsidRPr="002E5B52" w:rsidRDefault="002B2DD0" w:rsidP="002B2DD0">
      <w:pPr>
        <w:pStyle w:val="Default"/>
        <w:rPr>
          <w:rFonts w:ascii="Times New Roman" w:hAnsi="Times New Roman" w:cs="Times New Roman"/>
          <w:i/>
          <w:iCs/>
          <w:sz w:val="22"/>
          <w:szCs w:val="22"/>
        </w:rPr>
      </w:pPr>
    </w:p>
    <w:p w14:paraId="7BC3EFEC" w14:textId="77777777" w:rsidR="002B2DD0" w:rsidRPr="002E5B52" w:rsidRDefault="002B2DD0" w:rsidP="002B2DD0">
      <w:pPr>
        <w:pStyle w:val="Default"/>
        <w:rPr>
          <w:rFonts w:ascii="Times New Roman" w:hAnsi="Times New Roman" w:cs="Times New Roman"/>
          <w:i/>
          <w:iCs/>
          <w:sz w:val="22"/>
          <w:szCs w:val="22"/>
        </w:rPr>
      </w:pPr>
    </w:p>
    <w:p w14:paraId="5FFAAA6B" w14:textId="4E670E1F" w:rsidR="00617D1D" w:rsidRPr="002E5B52" w:rsidRDefault="002B2DD0" w:rsidP="002B2DD0">
      <w:pPr>
        <w:keepNext/>
        <w:spacing w:after="0" w:line="240" w:lineRule="auto"/>
        <w:ind w:firstLine="540"/>
        <w:jc w:val="center"/>
        <w:outlineLvl w:val="0"/>
        <w:rPr>
          <w:rFonts w:ascii="Times New Roman" w:hAnsi="Times New Roman" w:cs="Times New Roman"/>
        </w:rPr>
      </w:pPr>
      <w:r w:rsidRPr="002E5B52">
        <w:rPr>
          <w:rFonts w:ascii="Times New Roman" w:hAnsi="Times New Roman" w:cs="Times New Roman"/>
        </w:rPr>
        <w:t>_______________</w:t>
      </w:r>
    </w:p>
    <w:p w14:paraId="7D129AD1" w14:textId="77777777" w:rsidR="002E5B52" w:rsidRDefault="002E5B52" w:rsidP="00890DBA">
      <w:pPr>
        <w:shd w:val="clear" w:color="auto" w:fill="FFFFFF"/>
        <w:spacing w:after="0" w:line="214" w:lineRule="atLeast"/>
        <w:jc w:val="center"/>
        <w:rPr>
          <w:rFonts w:ascii="Times New Roman" w:eastAsia="Times New Roman" w:hAnsi="Times New Roman" w:cs="Times New Roman"/>
          <w:b/>
          <w:bCs/>
        </w:rPr>
      </w:pPr>
    </w:p>
    <w:p w14:paraId="6450EFF9" w14:textId="77777777" w:rsidR="002E5B52" w:rsidRDefault="002E5B52" w:rsidP="00890DBA">
      <w:pPr>
        <w:shd w:val="clear" w:color="auto" w:fill="FFFFFF"/>
        <w:spacing w:after="0" w:line="214" w:lineRule="atLeast"/>
        <w:jc w:val="center"/>
        <w:rPr>
          <w:rFonts w:ascii="Times New Roman" w:eastAsia="Times New Roman" w:hAnsi="Times New Roman" w:cs="Times New Roman"/>
          <w:b/>
          <w:bCs/>
        </w:rPr>
      </w:pPr>
    </w:p>
    <w:p w14:paraId="47B68E4D" w14:textId="77777777" w:rsidR="002E5B52" w:rsidRDefault="002E5B52" w:rsidP="00890DBA">
      <w:pPr>
        <w:shd w:val="clear" w:color="auto" w:fill="FFFFFF"/>
        <w:spacing w:after="0" w:line="214" w:lineRule="atLeast"/>
        <w:jc w:val="center"/>
        <w:rPr>
          <w:rFonts w:ascii="Times New Roman" w:eastAsia="Times New Roman" w:hAnsi="Times New Roman" w:cs="Times New Roman"/>
          <w:b/>
          <w:bCs/>
        </w:rPr>
      </w:pPr>
    </w:p>
    <w:p w14:paraId="7813F395" w14:textId="10131919" w:rsidR="00890DBA" w:rsidRPr="002E5B52" w:rsidRDefault="00890DBA" w:rsidP="00890DBA">
      <w:pPr>
        <w:shd w:val="clear" w:color="auto" w:fill="FFFFFF"/>
        <w:spacing w:after="0" w:line="214" w:lineRule="atLeast"/>
        <w:jc w:val="center"/>
        <w:rPr>
          <w:rFonts w:ascii="Times New Roman" w:eastAsia="Times New Roman" w:hAnsi="Times New Roman" w:cs="Times New Roman"/>
          <w:b/>
          <w:bCs/>
        </w:rPr>
      </w:pPr>
      <w:r w:rsidRPr="002E5B52">
        <w:rPr>
          <w:rFonts w:ascii="Times New Roman" w:eastAsia="Times New Roman" w:hAnsi="Times New Roman" w:cs="Times New Roman"/>
          <w:b/>
          <w:bCs/>
        </w:rPr>
        <w:t>СОВЕТ ДЕПУТАТОВ УСТЬ-ЧЕМСКОГО СЕЛЬСОВЕТА</w:t>
      </w:r>
    </w:p>
    <w:p w14:paraId="3074A60C"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b/>
          <w:bCs/>
        </w:rPr>
      </w:pPr>
      <w:r w:rsidRPr="002E5B52">
        <w:rPr>
          <w:rFonts w:ascii="Times New Roman" w:eastAsia="Times New Roman" w:hAnsi="Times New Roman" w:cs="Times New Roman"/>
          <w:b/>
          <w:bCs/>
        </w:rPr>
        <w:t xml:space="preserve"> ИСКИТИМСКОГО РАЙОНА НОВОСИБИРСКОЙ ОБЛАСТИ</w:t>
      </w:r>
    </w:p>
    <w:p w14:paraId="0612EB36"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rPr>
      </w:pPr>
      <w:r w:rsidRPr="002E5B52">
        <w:rPr>
          <w:rFonts w:ascii="Times New Roman" w:eastAsia="Times New Roman" w:hAnsi="Times New Roman" w:cs="Times New Roman"/>
          <w:b/>
          <w:bCs/>
        </w:rPr>
        <w:t>(шестого созыва)</w:t>
      </w:r>
    </w:p>
    <w:p w14:paraId="1ED629B8" w14:textId="77777777" w:rsidR="00890DBA" w:rsidRPr="002E5B52" w:rsidRDefault="00890DBA" w:rsidP="00890DBA">
      <w:pPr>
        <w:shd w:val="clear" w:color="auto" w:fill="FFFFFF"/>
        <w:spacing w:after="191" w:line="214" w:lineRule="atLeast"/>
        <w:jc w:val="both"/>
        <w:rPr>
          <w:rFonts w:ascii="Times New Roman" w:eastAsia="Times New Roman" w:hAnsi="Times New Roman" w:cs="Times New Roman"/>
          <w:b/>
          <w:bCs/>
        </w:rPr>
      </w:pPr>
    </w:p>
    <w:p w14:paraId="190B4D0A" w14:textId="77777777" w:rsidR="00890DBA" w:rsidRPr="002E5B52" w:rsidRDefault="00890DBA" w:rsidP="00890DBA">
      <w:pPr>
        <w:shd w:val="clear" w:color="auto" w:fill="FFFFFF"/>
        <w:spacing w:after="191" w:line="214" w:lineRule="atLeast"/>
        <w:jc w:val="center"/>
        <w:rPr>
          <w:rFonts w:ascii="Times New Roman" w:eastAsia="Times New Roman" w:hAnsi="Times New Roman" w:cs="Times New Roman"/>
          <w:b/>
          <w:bCs/>
        </w:rPr>
      </w:pPr>
      <w:r w:rsidRPr="002E5B52">
        <w:rPr>
          <w:rFonts w:ascii="Times New Roman" w:eastAsia="Times New Roman" w:hAnsi="Times New Roman" w:cs="Times New Roman"/>
          <w:b/>
          <w:bCs/>
        </w:rPr>
        <w:t>РЕШЕНИЕ</w:t>
      </w:r>
    </w:p>
    <w:p w14:paraId="61974043" w14:textId="79A3945C" w:rsidR="00890DBA" w:rsidRPr="002E5B52" w:rsidRDefault="00890DBA" w:rsidP="00890DBA">
      <w:pPr>
        <w:shd w:val="clear" w:color="auto" w:fill="FFFFFF"/>
        <w:spacing w:after="191" w:line="214" w:lineRule="atLeast"/>
        <w:jc w:val="both"/>
        <w:rPr>
          <w:rFonts w:ascii="Times New Roman" w:eastAsia="Times New Roman" w:hAnsi="Times New Roman" w:cs="Times New Roman"/>
          <w:b/>
          <w:bCs/>
        </w:rPr>
      </w:pPr>
      <w:r w:rsidRPr="002E5B52">
        <w:rPr>
          <w:rFonts w:ascii="Times New Roman" w:eastAsia="Times New Roman" w:hAnsi="Times New Roman" w:cs="Times New Roman"/>
          <w:b/>
          <w:bCs/>
        </w:rPr>
        <w:t xml:space="preserve">                            </w:t>
      </w:r>
      <w:r w:rsidR="002E5B52">
        <w:rPr>
          <w:rFonts w:ascii="Times New Roman" w:eastAsia="Times New Roman" w:hAnsi="Times New Roman" w:cs="Times New Roman"/>
          <w:b/>
          <w:bCs/>
        </w:rPr>
        <w:t xml:space="preserve">                                 </w:t>
      </w:r>
      <w:r w:rsidRPr="002E5B52">
        <w:rPr>
          <w:rFonts w:ascii="Times New Roman" w:eastAsia="Times New Roman" w:hAnsi="Times New Roman" w:cs="Times New Roman"/>
          <w:b/>
          <w:bCs/>
        </w:rPr>
        <w:t xml:space="preserve">    Четырнадцатой вне очередной сессии</w:t>
      </w:r>
    </w:p>
    <w:p w14:paraId="02893D0F" w14:textId="1CAE3209" w:rsidR="00890DBA" w:rsidRPr="002E5B52" w:rsidRDefault="00890DBA" w:rsidP="00890DBA">
      <w:pPr>
        <w:shd w:val="clear" w:color="auto" w:fill="FFFFFF"/>
        <w:spacing w:after="191" w:line="214" w:lineRule="atLeast"/>
        <w:jc w:val="both"/>
        <w:rPr>
          <w:rFonts w:ascii="Times New Roman" w:eastAsia="Times New Roman" w:hAnsi="Times New Roman" w:cs="Times New Roman"/>
        </w:rPr>
      </w:pPr>
      <w:r w:rsidRPr="002E5B52">
        <w:rPr>
          <w:rFonts w:ascii="Times New Roman" w:eastAsia="Times New Roman" w:hAnsi="Times New Roman" w:cs="Times New Roman"/>
          <w:b/>
          <w:bCs/>
        </w:rPr>
        <w:t xml:space="preserve">16.05.2022г                               </w:t>
      </w:r>
      <w:r w:rsidR="002E5B52">
        <w:rPr>
          <w:rFonts w:ascii="Times New Roman" w:eastAsia="Times New Roman" w:hAnsi="Times New Roman" w:cs="Times New Roman"/>
          <w:b/>
          <w:bCs/>
        </w:rPr>
        <w:t xml:space="preserve">                                    </w:t>
      </w:r>
      <w:r w:rsidRPr="002E5B52">
        <w:rPr>
          <w:rFonts w:ascii="Times New Roman" w:eastAsia="Times New Roman" w:hAnsi="Times New Roman" w:cs="Times New Roman"/>
          <w:b/>
          <w:bCs/>
        </w:rPr>
        <w:t xml:space="preserve"> с.   </w:t>
      </w:r>
      <w:proofErr w:type="spellStart"/>
      <w:r w:rsidRPr="002E5B52">
        <w:rPr>
          <w:rFonts w:ascii="Times New Roman" w:eastAsia="Times New Roman" w:hAnsi="Times New Roman" w:cs="Times New Roman"/>
          <w:b/>
          <w:bCs/>
        </w:rPr>
        <w:t>Усть</w:t>
      </w:r>
      <w:proofErr w:type="spellEnd"/>
      <w:r w:rsidRPr="002E5B52">
        <w:rPr>
          <w:rFonts w:ascii="Times New Roman" w:eastAsia="Times New Roman" w:hAnsi="Times New Roman" w:cs="Times New Roman"/>
          <w:b/>
          <w:bCs/>
        </w:rPr>
        <w:t xml:space="preserve">-Чем                                   </w:t>
      </w:r>
      <w:r w:rsidR="002E5B52">
        <w:rPr>
          <w:rFonts w:ascii="Times New Roman" w:eastAsia="Times New Roman" w:hAnsi="Times New Roman" w:cs="Times New Roman"/>
          <w:b/>
          <w:bCs/>
        </w:rPr>
        <w:t xml:space="preserve">                 </w:t>
      </w:r>
      <w:r w:rsidRPr="002E5B52">
        <w:rPr>
          <w:rFonts w:ascii="Times New Roman" w:eastAsia="Times New Roman" w:hAnsi="Times New Roman" w:cs="Times New Roman"/>
          <w:b/>
          <w:bCs/>
        </w:rPr>
        <w:t xml:space="preserve">  №87</w:t>
      </w:r>
    </w:p>
    <w:p w14:paraId="65F81F72" w14:textId="77777777" w:rsidR="00890DBA" w:rsidRPr="002E5B52" w:rsidRDefault="00890DBA" w:rsidP="00890DBA">
      <w:pPr>
        <w:shd w:val="clear" w:color="auto" w:fill="FFFFFF"/>
        <w:spacing w:after="191" w:line="214" w:lineRule="atLeast"/>
        <w:ind w:hanging="360"/>
        <w:jc w:val="center"/>
        <w:rPr>
          <w:rFonts w:ascii="Times New Roman" w:eastAsia="Times New Roman" w:hAnsi="Times New Roman" w:cs="Times New Roman"/>
        </w:rPr>
      </w:pPr>
      <w:r w:rsidRPr="002E5B52">
        <w:rPr>
          <w:rFonts w:ascii="Times New Roman" w:eastAsia="Times New Roman" w:hAnsi="Times New Roman" w:cs="Times New Roman"/>
          <w:b/>
          <w:bCs/>
        </w:rPr>
        <w:t> </w:t>
      </w:r>
    </w:p>
    <w:p w14:paraId="7ADB3EB1"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bCs/>
        </w:rPr>
      </w:pPr>
      <w:r w:rsidRPr="002E5B52">
        <w:rPr>
          <w:rFonts w:ascii="Times New Roman" w:eastAsia="Times New Roman" w:hAnsi="Times New Roman" w:cs="Times New Roman"/>
          <w:bCs/>
        </w:rPr>
        <w:t xml:space="preserve">О проекте Правил по благоустройству   </w:t>
      </w:r>
    </w:p>
    <w:p w14:paraId="4800FAD2"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bCs/>
        </w:rPr>
      </w:pPr>
      <w:r w:rsidRPr="002E5B52">
        <w:rPr>
          <w:rFonts w:ascii="Times New Roman" w:eastAsia="Times New Roman" w:hAnsi="Times New Roman" w:cs="Times New Roman"/>
          <w:bCs/>
        </w:rPr>
        <w:t xml:space="preserve">территории </w:t>
      </w:r>
      <w:proofErr w:type="spellStart"/>
      <w:r w:rsidRPr="002E5B52">
        <w:rPr>
          <w:rFonts w:ascii="Times New Roman" w:eastAsia="Times New Roman" w:hAnsi="Times New Roman" w:cs="Times New Roman"/>
          <w:bCs/>
        </w:rPr>
        <w:t>Усть-Чемского</w:t>
      </w:r>
      <w:proofErr w:type="spellEnd"/>
      <w:r w:rsidRPr="002E5B52">
        <w:rPr>
          <w:rFonts w:ascii="Times New Roman" w:eastAsia="Times New Roman" w:hAnsi="Times New Roman" w:cs="Times New Roman"/>
          <w:bCs/>
        </w:rPr>
        <w:t xml:space="preserve"> сельсовета Искитимского района Новосибирской области</w:t>
      </w:r>
    </w:p>
    <w:p w14:paraId="68A32121"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rPr>
      </w:pPr>
    </w:p>
    <w:p w14:paraId="553ADCD5" w14:textId="77777777" w:rsidR="00890DBA" w:rsidRPr="002E5B52" w:rsidRDefault="00890DBA" w:rsidP="00890DBA">
      <w:pPr>
        <w:shd w:val="clear" w:color="auto" w:fill="FFFFFF"/>
        <w:spacing w:after="191" w:line="214"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5B52">
        <w:rPr>
          <w:rStyle w:val="ae"/>
          <w:rFonts w:ascii="Times New Roman" w:hAnsi="Times New Roman" w:cs="Times New Roman"/>
          <w:i w:val="0"/>
          <w:iCs w:val="0"/>
          <w:color w:val="22272F"/>
          <w:shd w:val="clear" w:color="auto" w:fill="FFFFFF"/>
        </w:rPr>
        <w:t>Приказом</w:t>
      </w:r>
      <w:r w:rsidRPr="002E5B52">
        <w:rPr>
          <w:rFonts w:ascii="Times New Roman" w:hAnsi="Times New Roman" w:cs="Times New Roman"/>
          <w:color w:val="22272F"/>
          <w:shd w:val="clear" w:color="auto" w:fill="FFFFFF"/>
        </w:rPr>
        <w:t> Министерства строительства и жилищно-коммунального хозяйства РФ от </w:t>
      </w:r>
      <w:r w:rsidRPr="002E5B52">
        <w:rPr>
          <w:rStyle w:val="ae"/>
          <w:rFonts w:ascii="Times New Roman" w:hAnsi="Times New Roman" w:cs="Times New Roman"/>
          <w:i w:val="0"/>
          <w:iCs w:val="0"/>
          <w:color w:val="22272F"/>
          <w:shd w:val="clear" w:color="auto" w:fill="FFFFFF"/>
        </w:rPr>
        <w:t>29</w:t>
      </w:r>
      <w:r w:rsidRPr="002E5B52">
        <w:rPr>
          <w:rFonts w:ascii="Times New Roman" w:hAnsi="Times New Roman" w:cs="Times New Roman"/>
          <w:color w:val="22272F"/>
          <w:shd w:val="clear" w:color="auto" w:fill="FFFFFF"/>
        </w:rPr>
        <w:t> </w:t>
      </w:r>
      <w:r w:rsidRPr="002E5B52">
        <w:rPr>
          <w:rStyle w:val="ae"/>
          <w:rFonts w:ascii="Times New Roman" w:hAnsi="Times New Roman" w:cs="Times New Roman"/>
          <w:i w:val="0"/>
          <w:iCs w:val="0"/>
          <w:color w:val="22272F"/>
          <w:shd w:val="clear" w:color="auto" w:fill="FFFFFF"/>
        </w:rPr>
        <w:t>декабря</w:t>
      </w:r>
      <w:r w:rsidRPr="002E5B52">
        <w:rPr>
          <w:rFonts w:ascii="Times New Roman" w:hAnsi="Times New Roman" w:cs="Times New Roman"/>
          <w:color w:val="22272F"/>
          <w:shd w:val="clear" w:color="auto" w:fill="FFFFFF"/>
        </w:rPr>
        <w:t> </w:t>
      </w:r>
      <w:r w:rsidRPr="002E5B52">
        <w:rPr>
          <w:rStyle w:val="ae"/>
          <w:rFonts w:ascii="Times New Roman" w:hAnsi="Times New Roman" w:cs="Times New Roman"/>
          <w:i w:val="0"/>
          <w:iCs w:val="0"/>
          <w:color w:val="22272F"/>
          <w:shd w:val="clear" w:color="auto" w:fill="FFFFFF"/>
        </w:rPr>
        <w:t>2021</w:t>
      </w:r>
      <w:r w:rsidRPr="002E5B52">
        <w:rPr>
          <w:rFonts w:ascii="Times New Roman" w:hAnsi="Times New Roman" w:cs="Times New Roman"/>
          <w:color w:val="22272F"/>
          <w:shd w:val="clear" w:color="auto" w:fill="FFFFFF"/>
        </w:rPr>
        <w:t> г. N </w:t>
      </w:r>
      <w:r w:rsidRPr="002E5B52">
        <w:rPr>
          <w:rStyle w:val="ae"/>
          <w:rFonts w:ascii="Times New Roman" w:hAnsi="Times New Roman" w:cs="Times New Roman"/>
          <w:i w:val="0"/>
          <w:iCs w:val="0"/>
          <w:color w:val="22272F"/>
          <w:shd w:val="clear" w:color="auto" w:fill="FFFFFF"/>
        </w:rPr>
        <w:t>1042</w:t>
      </w:r>
      <w:r w:rsidRPr="002E5B52">
        <w:rPr>
          <w:rFonts w:ascii="Times New Roman" w:hAnsi="Times New Roman" w:cs="Times New Roman"/>
          <w:color w:val="22272F"/>
          <w:shd w:val="clear" w:color="auto" w:fill="FFFFFF"/>
        </w:rPr>
        <w:t>/</w:t>
      </w:r>
      <w:proofErr w:type="spellStart"/>
      <w:r w:rsidRPr="002E5B52">
        <w:rPr>
          <w:rStyle w:val="ae"/>
          <w:rFonts w:ascii="Times New Roman" w:hAnsi="Times New Roman" w:cs="Times New Roman"/>
          <w:i w:val="0"/>
          <w:iCs w:val="0"/>
          <w:color w:val="22272F"/>
          <w:shd w:val="clear" w:color="auto" w:fill="FFFFFF"/>
        </w:rPr>
        <w:t>пр</w:t>
      </w:r>
      <w:proofErr w:type="spellEnd"/>
      <w:r w:rsidRPr="002E5B52">
        <w:rPr>
          <w:rFonts w:ascii="Times New Roman" w:hAnsi="Times New Roman" w:cs="Times New Roman"/>
          <w:color w:val="22272F"/>
        </w:rPr>
        <w:br/>
      </w:r>
      <w:r w:rsidRPr="002E5B52">
        <w:rPr>
          <w:rFonts w:ascii="Times New Roman" w:hAnsi="Times New Roman" w:cs="Times New Roman"/>
          <w:color w:val="22272F"/>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2E5B52">
        <w:rPr>
          <w:rFonts w:ascii="Times New Roman" w:eastAsia="Times New Roman" w:hAnsi="Times New Roman" w:cs="Times New Roman"/>
        </w:rPr>
        <w:t xml:space="preserve">  Совет депутатов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  </w:t>
      </w:r>
    </w:p>
    <w:p w14:paraId="4E36BC28" w14:textId="77777777" w:rsidR="00890DBA" w:rsidRPr="002E5B52" w:rsidRDefault="00890DBA" w:rsidP="00890DBA">
      <w:pPr>
        <w:shd w:val="clear" w:color="auto" w:fill="FFFFFF"/>
        <w:spacing w:after="191" w:line="214"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b/>
          <w:bCs/>
        </w:rPr>
        <w:t>РЕШИЛ:</w:t>
      </w:r>
    </w:p>
    <w:p w14:paraId="24DD3023" w14:textId="77777777" w:rsidR="00890DBA" w:rsidRPr="002E5B52" w:rsidRDefault="00890DBA" w:rsidP="00890DBA">
      <w:pPr>
        <w:shd w:val="clear" w:color="auto" w:fill="FFFFFF"/>
        <w:spacing w:after="0" w:line="0"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rPr>
        <w:t xml:space="preserve">1.    Принять проект «Правил по благоустройству   территории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 (прилагается).</w:t>
      </w:r>
    </w:p>
    <w:p w14:paraId="548C6DE1" w14:textId="77777777" w:rsidR="00890DBA" w:rsidRPr="002E5B52" w:rsidRDefault="00890DBA" w:rsidP="00890DBA">
      <w:pPr>
        <w:shd w:val="clear" w:color="auto" w:fill="FFFFFF"/>
        <w:spacing w:after="0" w:line="0"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rPr>
        <w:t xml:space="preserve">2. Провести публичные слушания по проекту «Правил по благоустройству территории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w:t>
      </w:r>
    </w:p>
    <w:p w14:paraId="2A602F4D" w14:textId="77777777" w:rsidR="00890DBA" w:rsidRPr="002E5B52" w:rsidRDefault="00890DBA" w:rsidP="00890DBA">
      <w:pPr>
        <w:shd w:val="clear" w:color="auto" w:fill="FFFFFF"/>
        <w:spacing w:after="0" w:line="0"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rPr>
        <w:t xml:space="preserve">3. Признать утратившим силу решение Совета депутатов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 от 20.05.2021г №36 «О проекте Правил благоустройства, соблюдение чистоты и порядка на территории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w:t>
      </w:r>
    </w:p>
    <w:p w14:paraId="4703594A" w14:textId="77777777" w:rsidR="00890DBA" w:rsidRPr="002E5B52" w:rsidRDefault="00890DBA" w:rsidP="00890DBA">
      <w:pPr>
        <w:shd w:val="clear" w:color="auto" w:fill="FFFFFF"/>
        <w:spacing w:after="191" w:line="214" w:lineRule="atLeast"/>
        <w:ind w:firstLine="567"/>
        <w:jc w:val="both"/>
        <w:rPr>
          <w:rFonts w:ascii="Times New Roman" w:eastAsia="Times New Roman" w:hAnsi="Times New Roman" w:cs="Times New Roman"/>
        </w:rPr>
      </w:pPr>
      <w:r w:rsidRPr="002E5B52">
        <w:rPr>
          <w:rFonts w:ascii="Times New Roman" w:eastAsia="Times New Roman" w:hAnsi="Times New Roman" w:cs="Times New Roman"/>
        </w:rPr>
        <w:t xml:space="preserve">4.    Опубликовать настоящее решение в печатном издании «Вестник» и разместить на официальном сайте администрации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Искитимского района Новосибирской области.</w:t>
      </w:r>
    </w:p>
    <w:p w14:paraId="66854E30"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23156D44"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080D9DC7"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0D6A8721"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4ACEBA6E"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77D2E5B3"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p>
    <w:p w14:paraId="70C2F8C3"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r w:rsidRPr="002E5B52">
        <w:rPr>
          <w:rFonts w:ascii="Times New Roman" w:eastAsia="Times New Roman" w:hAnsi="Times New Roman" w:cs="Times New Roman"/>
        </w:rPr>
        <w:t xml:space="preserve">Председатель Совета депутатов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    Т.А. Тимошенко</w:t>
      </w:r>
    </w:p>
    <w:p w14:paraId="02CE510C"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r w:rsidRPr="002E5B52">
        <w:rPr>
          <w:rFonts w:ascii="Times New Roman" w:eastAsia="Times New Roman" w:hAnsi="Times New Roman" w:cs="Times New Roman"/>
        </w:rPr>
        <w:t>Искитимского района Новосибирской области</w:t>
      </w:r>
    </w:p>
    <w:p w14:paraId="4007E4BE"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shd w:val="clear" w:color="auto" w:fill="FFFFFF"/>
        </w:rPr>
      </w:pPr>
    </w:p>
    <w:p w14:paraId="09DF2D63"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r w:rsidRPr="002E5B52">
        <w:rPr>
          <w:rFonts w:ascii="Times New Roman" w:eastAsia="Times New Roman" w:hAnsi="Times New Roman" w:cs="Times New Roman"/>
        </w:rPr>
        <w:t xml:space="preserve">Глава </w:t>
      </w:r>
      <w:proofErr w:type="spellStart"/>
      <w:r w:rsidRPr="002E5B52">
        <w:rPr>
          <w:rFonts w:ascii="Times New Roman" w:eastAsia="Times New Roman" w:hAnsi="Times New Roman" w:cs="Times New Roman"/>
        </w:rPr>
        <w:t>Усть-Чемского</w:t>
      </w:r>
      <w:proofErr w:type="spellEnd"/>
      <w:r w:rsidRPr="002E5B52">
        <w:rPr>
          <w:rFonts w:ascii="Times New Roman" w:eastAsia="Times New Roman" w:hAnsi="Times New Roman" w:cs="Times New Roman"/>
        </w:rPr>
        <w:t xml:space="preserve"> сельсовета</w:t>
      </w:r>
    </w:p>
    <w:p w14:paraId="51DCE9B5"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r w:rsidRPr="002E5B52">
        <w:rPr>
          <w:rFonts w:ascii="Times New Roman" w:eastAsia="Times New Roman" w:hAnsi="Times New Roman" w:cs="Times New Roman"/>
        </w:rPr>
        <w:t>Искитимского района Новосибирской области                          Н.Г. Ларина</w:t>
      </w:r>
    </w:p>
    <w:p w14:paraId="22FEAE2E" w14:textId="77777777" w:rsidR="00890DBA" w:rsidRPr="002E5B52" w:rsidRDefault="00890DBA" w:rsidP="00890DBA">
      <w:pPr>
        <w:shd w:val="clear" w:color="auto" w:fill="FFFFFF"/>
        <w:spacing w:after="0" w:line="0" w:lineRule="atLeast"/>
        <w:jc w:val="both"/>
        <w:rPr>
          <w:rFonts w:ascii="Times New Roman" w:eastAsia="Times New Roman" w:hAnsi="Times New Roman" w:cs="Times New Roman"/>
        </w:rPr>
      </w:pPr>
      <w:r w:rsidRPr="002E5B52">
        <w:rPr>
          <w:rFonts w:ascii="Times New Roman" w:eastAsia="Times New Roman" w:hAnsi="Times New Roman" w:cs="Times New Roman"/>
          <w:shd w:val="clear" w:color="auto" w:fill="FFFFFF"/>
        </w:rPr>
        <w:br w:type="page"/>
      </w:r>
      <w:r w:rsidRPr="002E5B52">
        <w:rPr>
          <w:rFonts w:ascii="Times New Roman" w:eastAsia="Times New Roman" w:hAnsi="Times New Roman" w:cs="Times New Roman"/>
        </w:rPr>
        <w:lastRenderedPageBreak/>
        <w:t> </w:t>
      </w:r>
    </w:p>
    <w:p w14:paraId="1F6CE3FE" w14:textId="455F7DAF" w:rsidR="00890DBA" w:rsidRPr="002E5B52" w:rsidRDefault="00890DBA" w:rsidP="00890DBA">
      <w:pPr>
        <w:spacing w:after="0" w:line="240" w:lineRule="auto"/>
        <w:ind w:left="4860"/>
        <w:jc w:val="right"/>
        <w:rPr>
          <w:rFonts w:ascii="Times New Roman" w:hAnsi="Times New Roman" w:cs="Times New Roman"/>
        </w:rPr>
      </w:pPr>
      <w:r w:rsidRPr="002E5B52">
        <w:rPr>
          <w:rFonts w:ascii="Times New Roman" w:eastAsia="Times New Roman" w:hAnsi="Times New Roman" w:cs="Times New Roman"/>
        </w:rPr>
        <w:t>                                                                           </w:t>
      </w:r>
      <w:r w:rsidRPr="002E5B52">
        <w:rPr>
          <w:rFonts w:ascii="Times New Roman" w:hAnsi="Times New Roman" w:cs="Times New Roman"/>
        </w:rPr>
        <w:t>Приложение</w:t>
      </w:r>
    </w:p>
    <w:p w14:paraId="2F73537A" w14:textId="77777777" w:rsidR="00890DBA" w:rsidRPr="002E5B52" w:rsidRDefault="00890DBA" w:rsidP="00890DBA">
      <w:pPr>
        <w:spacing w:after="0" w:line="240" w:lineRule="auto"/>
        <w:ind w:left="4860"/>
        <w:jc w:val="right"/>
        <w:rPr>
          <w:rFonts w:ascii="Times New Roman" w:hAnsi="Times New Roman" w:cs="Times New Roman"/>
        </w:rPr>
      </w:pPr>
      <w:r w:rsidRPr="002E5B52">
        <w:rPr>
          <w:rFonts w:ascii="Times New Roman" w:hAnsi="Times New Roman" w:cs="Times New Roman"/>
        </w:rPr>
        <w:t>к решению Совета депутатов</w:t>
      </w:r>
    </w:p>
    <w:p w14:paraId="76563EBE" w14:textId="77777777" w:rsidR="00890DBA" w:rsidRPr="002E5B52" w:rsidRDefault="00890DBA" w:rsidP="00890DBA">
      <w:pPr>
        <w:autoSpaceDE w:val="0"/>
        <w:autoSpaceDN w:val="0"/>
        <w:adjustRightInd w:val="0"/>
        <w:spacing w:after="0" w:line="0" w:lineRule="atLeast"/>
        <w:jc w:val="right"/>
        <w:outlineLvl w:val="0"/>
        <w:rPr>
          <w:rFonts w:ascii="Times New Roman" w:hAnsi="Times New Roman" w:cs="Times New Roman"/>
        </w:rPr>
      </w:pP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w:t>
      </w:r>
    </w:p>
    <w:p w14:paraId="65B1ED8A" w14:textId="77777777" w:rsidR="00890DBA" w:rsidRPr="002E5B52" w:rsidRDefault="00890DBA" w:rsidP="00890DBA">
      <w:pPr>
        <w:autoSpaceDE w:val="0"/>
        <w:autoSpaceDN w:val="0"/>
        <w:adjustRightInd w:val="0"/>
        <w:spacing w:after="0" w:line="0" w:lineRule="atLeast"/>
        <w:jc w:val="right"/>
        <w:outlineLvl w:val="0"/>
        <w:rPr>
          <w:rFonts w:ascii="Times New Roman" w:hAnsi="Times New Roman" w:cs="Times New Roman"/>
        </w:rPr>
      </w:pPr>
      <w:r w:rsidRPr="002E5B52">
        <w:rPr>
          <w:rFonts w:ascii="Times New Roman" w:hAnsi="Times New Roman" w:cs="Times New Roman"/>
        </w:rPr>
        <w:t xml:space="preserve">Искитимского района </w:t>
      </w:r>
    </w:p>
    <w:p w14:paraId="75F2C456" w14:textId="77777777" w:rsidR="00890DBA" w:rsidRPr="002E5B52" w:rsidRDefault="00890DBA" w:rsidP="00890DBA">
      <w:pPr>
        <w:autoSpaceDE w:val="0"/>
        <w:autoSpaceDN w:val="0"/>
        <w:adjustRightInd w:val="0"/>
        <w:spacing w:after="0" w:line="0" w:lineRule="atLeast"/>
        <w:jc w:val="right"/>
        <w:outlineLvl w:val="0"/>
        <w:rPr>
          <w:rFonts w:ascii="Times New Roman" w:hAnsi="Times New Roman" w:cs="Times New Roman"/>
        </w:rPr>
      </w:pPr>
      <w:r w:rsidRPr="002E5B52">
        <w:rPr>
          <w:rFonts w:ascii="Times New Roman" w:hAnsi="Times New Roman" w:cs="Times New Roman"/>
        </w:rPr>
        <w:t>Новосибирской области</w:t>
      </w:r>
    </w:p>
    <w:p w14:paraId="7D630515" w14:textId="77777777" w:rsidR="00890DBA" w:rsidRPr="002E5B52" w:rsidRDefault="00890DBA" w:rsidP="00890DBA">
      <w:pPr>
        <w:spacing w:after="0" w:line="240" w:lineRule="auto"/>
        <w:ind w:left="4860"/>
        <w:jc w:val="right"/>
        <w:rPr>
          <w:rFonts w:ascii="Times New Roman" w:hAnsi="Times New Roman" w:cs="Times New Roman"/>
        </w:rPr>
      </w:pPr>
      <w:r w:rsidRPr="002E5B52">
        <w:rPr>
          <w:rFonts w:ascii="Times New Roman" w:hAnsi="Times New Roman" w:cs="Times New Roman"/>
        </w:rPr>
        <w:t>от 16.05.2022г.  № 87</w:t>
      </w:r>
    </w:p>
    <w:p w14:paraId="5AC701EB" w14:textId="77777777" w:rsidR="00890DBA" w:rsidRPr="002E5B52" w:rsidRDefault="00890DBA" w:rsidP="00890DBA">
      <w:pPr>
        <w:shd w:val="clear" w:color="auto" w:fill="FFFFFF"/>
        <w:spacing w:after="0" w:line="214" w:lineRule="atLeast"/>
        <w:jc w:val="right"/>
        <w:rPr>
          <w:rFonts w:ascii="Times New Roman" w:eastAsia="Times New Roman" w:hAnsi="Times New Roman" w:cs="Times New Roman"/>
        </w:rPr>
      </w:pPr>
      <w:r w:rsidRPr="002E5B52">
        <w:rPr>
          <w:rFonts w:ascii="Times New Roman" w:eastAsia="Times New Roman" w:hAnsi="Times New Roman" w:cs="Times New Roman"/>
          <w:b/>
          <w:bCs/>
        </w:rPr>
        <w:t>                              </w:t>
      </w:r>
    </w:p>
    <w:p w14:paraId="1FA187FD" w14:textId="77777777" w:rsidR="00890DBA" w:rsidRPr="002E5B52" w:rsidRDefault="00890DBA" w:rsidP="00890DBA">
      <w:pPr>
        <w:shd w:val="clear" w:color="auto" w:fill="FFFFFF"/>
        <w:spacing w:after="0" w:line="214" w:lineRule="atLeast"/>
        <w:jc w:val="center"/>
        <w:rPr>
          <w:rFonts w:ascii="Times New Roman" w:eastAsia="Times New Roman" w:hAnsi="Times New Roman" w:cs="Times New Roman"/>
        </w:rPr>
      </w:pPr>
      <w:r w:rsidRPr="002E5B52">
        <w:rPr>
          <w:rFonts w:ascii="Times New Roman" w:eastAsia="Times New Roman" w:hAnsi="Times New Roman" w:cs="Times New Roman"/>
          <w:b/>
          <w:bCs/>
        </w:rPr>
        <w:t>ПРОЕКТ ПРАВИЛ ПО БЛАГОУСТРОЙСТВУ ТЕРРИТОРИИ УСТЬ-ЧЕМСКОГО   СЕЛЬСОВЕТА ИСКИТИМСКОГО РАЙОНА НОВОСИБИРСКОЙ ОБЛАСТИ</w:t>
      </w:r>
    </w:p>
    <w:p w14:paraId="12EAB2CE" w14:textId="77777777" w:rsidR="00890DBA" w:rsidRPr="002E5B52" w:rsidRDefault="00890DBA" w:rsidP="00890DBA">
      <w:pPr>
        <w:jc w:val="both"/>
        <w:rPr>
          <w:rFonts w:ascii="Times New Roman" w:hAnsi="Times New Roman" w:cs="Times New Roman"/>
        </w:rPr>
      </w:pPr>
    </w:p>
    <w:p w14:paraId="50DA3DA9"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Раздел 1. ОБЩИЕ ПОЛОЖЕНИЯ</w:t>
      </w:r>
    </w:p>
    <w:p w14:paraId="5F7C5868" w14:textId="77777777" w:rsidR="00890DBA" w:rsidRPr="002E5B52" w:rsidRDefault="00890DBA" w:rsidP="00890DBA">
      <w:pPr>
        <w:pStyle w:val="ad"/>
        <w:jc w:val="both"/>
        <w:rPr>
          <w:rFonts w:ascii="Times New Roman" w:hAnsi="Times New Roman" w:cs="Times New Roman"/>
        </w:rPr>
      </w:pPr>
    </w:p>
    <w:p w14:paraId="405869B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1.1. Правила по благоустройству территории </w:t>
      </w: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14:paraId="1ADC8CD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14:paraId="1A12E0A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 Искитимского района Новосибирской области (далее – поселение).</w:t>
      </w:r>
    </w:p>
    <w:p w14:paraId="61413F6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1.4. В настоящих правилах применяются следующие термины с соответствующими определениями:</w:t>
      </w:r>
    </w:p>
    <w:p w14:paraId="1F296ED7"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138DF89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48865B1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14:paraId="6561A84B"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Нормируемый комплекс элементов благоустройства устанавливается в составе местных правил благоустройства территории поселения.</w:t>
      </w:r>
    </w:p>
    <w:p w14:paraId="6E8239C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14:paraId="14EEB2A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14:paraId="2447746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64484EF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1.5. Контроль, за выполнением требований настоящих Правил на территории поселения осуществляет администрация </w:t>
      </w:r>
      <w:proofErr w:type="spellStart"/>
      <w:r w:rsidRPr="002E5B52">
        <w:rPr>
          <w:rFonts w:ascii="Times New Roman" w:hAnsi="Times New Roman" w:cs="Times New Roman"/>
        </w:rPr>
        <w:t>Усть-Чемского</w:t>
      </w:r>
      <w:proofErr w:type="spellEnd"/>
      <w:r w:rsidRPr="002E5B52">
        <w:rPr>
          <w:rFonts w:ascii="Times New Roman" w:hAnsi="Times New Roman" w:cs="Times New Roman"/>
        </w:rPr>
        <w:t xml:space="preserve"> сельсовета Искитимского района Новосибирской области (далее –администрация).</w:t>
      </w:r>
    </w:p>
    <w:p w14:paraId="4509DCCD"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ab/>
        <w:t>1.6. На территории поселения запрещается:</w:t>
      </w:r>
    </w:p>
    <w:p w14:paraId="26688F7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сорить на улицах, площадях, пляжах и в других общественных местах;</w:t>
      </w:r>
    </w:p>
    <w:p w14:paraId="1454D71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сбрасывать в водные объекты и осуществлять захоронение в них промышленных и бытовых отходов;</w:t>
      </w:r>
    </w:p>
    <w:p w14:paraId="15CD82A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 осуществлять сброс в водные объекты не очищенных и не обезвреженных в соответствии с установленными нормативами сточных вод;</w:t>
      </w:r>
    </w:p>
    <w:p w14:paraId="0819F19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w:t>
      </w:r>
    </w:p>
    <w:p w14:paraId="6656458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при производстве строительных и ремонтных работ откачивать воду на проезжую часть дорог и тротуары;</w:t>
      </w:r>
    </w:p>
    <w:p w14:paraId="16B57EA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14:paraId="4BC8416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разводить костры, сжигать промышленные и бытовые отходы, мусор, листья, обрезки деревьев, а также сжигать мусор в контейнерах;</w:t>
      </w:r>
    </w:p>
    <w:p w14:paraId="5C82E95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производить самовольную вырубку деревьев, кустарников;</w:t>
      </w:r>
    </w:p>
    <w:p w14:paraId="253F447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14:paraId="07316A9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ходить по газонам и клумбам, разрушать клумбы, срывать цветы, наносить повреждения деревьям и кустарникам;</w:t>
      </w:r>
    </w:p>
    <w:p w14:paraId="0DD3A80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заезжать на всех видах транспорта на газоны и другие участки с зелеными насаждениями;</w:t>
      </w:r>
    </w:p>
    <w:p w14:paraId="0BE3029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2E5B52">
        <w:rPr>
          <w:rFonts w:ascii="Times New Roman" w:hAnsi="Times New Roman" w:cs="Times New Roman"/>
        </w:rPr>
        <w:t>дождеприемных</w:t>
      </w:r>
      <w:proofErr w:type="spellEnd"/>
      <w:r w:rsidRPr="002E5B52">
        <w:rPr>
          <w:rFonts w:ascii="Times New Roman" w:hAnsi="Times New Roman" w:cs="Times New Roman"/>
        </w:rPr>
        <w:t xml:space="preserve"> колодцев асфальтом или иным твердым покрытием;</w:t>
      </w:r>
    </w:p>
    <w:p w14:paraId="1EE65A9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разрушать малые архитектурные формы, наносить повреждения, ухудшающие их внешний вид;</w:t>
      </w:r>
    </w:p>
    <w:p w14:paraId="062DBAC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производить захоронение тел (останков) умерших вне мест погребения;</w:t>
      </w:r>
    </w:p>
    <w:p w14:paraId="23643EE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14:paraId="57CE54D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осуществлять хранение строительных материалов на тротуарах и прилегающих к ним территориях;</w:t>
      </w:r>
    </w:p>
    <w:p w14:paraId="2198F6E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осуществлять выгул животного вне мест, разрешенных решением органа местного самоуправления для выгула животных.</w:t>
      </w:r>
    </w:p>
    <w:p w14:paraId="0443A926" w14:textId="77777777" w:rsidR="00890DBA" w:rsidRPr="002E5B52" w:rsidRDefault="00890DBA" w:rsidP="00890DBA">
      <w:pPr>
        <w:pStyle w:val="ad"/>
        <w:jc w:val="both"/>
        <w:rPr>
          <w:rFonts w:ascii="Times New Roman" w:hAnsi="Times New Roman" w:cs="Times New Roman"/>
          <w:color w:val="FF0000"/>
        </w:rPr>
      </w:pPr>
    </w:p>
    <w:p w14:paraId="32BCCC01"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Раздел 2. ЭЛЕМЕНТЫ БЛАГОУСТРОЙСТВА ТЕРРИТОРИИ</w:t>
      </w:r>
    </w:p>
    <w:p w14:paraId="0FEB1ADB" w14:textId="77777777" w:rsidR="00890DBA" w:rsidRPr="002E5B52" w:rsidRDefault="00890DBA" w:rsidP="00890DBA">
      <w:pPr>
        <w:pStyle w:val="ad"/>
        <w:jc w:val="both"/>
        <w:rPr>
          <w:rFonts w:ascii="Times New Roman" w:hAnsi="Times New Roman" w:cs="Times New Roman"/>
        </w:rPr>
      </w:pPr>
    </w:p>
    <w:p w14:paraId="49720AE4"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2.1. ЭЛЕМЕНТЫ ИНЖЕНЕРНОЙ ПОДГОТОВКИ И ЗАЩИТЫ ТЕРРИТОРИИ</w:t>
      </w:r>
    </w:p>
    <w:p w14:paraId="3718A3AC" w14:textId="77777777" w:rsidR="00890DBA" w:rsidRPr="002E5B52" w:rsidRDefault="00890DBA" w:rsidP="00890DBA">
      <w:pPr>
        <w:pStyle w:val="ad"/>
        <w:jc w:val="center"/>
        <w:rPr>
          <w:rFonts w:ascii="Times New Roman" w:hAnsi="Times New Roman" w:cs="Times New Roman"/>
          <w:b/>
        </w:rPr>
      </w:pPr>
    </w:p>
    <w:p w14:paraId="474BC4F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40D01C8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AE28CD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3041868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5CD3610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343F38C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w:t>
      </w:r>
      <w:r w:rsidRPr="002E5B52">
        <w:rPr>
          <w:rFonts w:ascii="Times New Roman" w:hAnsi="Times New Roman" w:cs="Times New Roman"/>
        </w:rPr>
        <w:lastRenderedPageBreak/>
        <w:t>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7871998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14:paraId="391AF60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14:paraId="5A5E4B3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E5B52">
        <w:rPr>
          <w:rFonts w:ascii="Times New Roman" w:hAnsi="Times New Roman" w:cs="Times New Roman"/>
        </w:rPr>
        <w:t>дождеприемных</w:t>
      </w:r>
      <w:proofErr w:type="spellEnd"/>
      <w:r w:rsidRPr="002E5B52">
        <w:rPr>
          <w:rFonts w:ascii="Times New Roman" w:hAnsi="Times New Roman" w:cs="Times New Roman"/>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14:paraId="6E78EF9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2E5B52">
        <w:rPr>
          <w:rFonts w:ascii="Times New Roman" w:hAnsi="Times New Roman" w:cs="Times New Roman"/>
        </w:rPr>
        <w:t>одерновка</w:t>
      </w:r>
      <w:proofErr w:type="spellEnd"/>
      <w:r w:rsidRPr="002E5B52">
        <w:rPr>
          <w:rFonts w:ascii="Times New Roman" w:hAnsi="Times New Roman" w:cs="Times New Roman"/>
        </w:rPr>
        <w:t>, каменное мощение, монолитный бетон, сборный железобетон, керамика и др.), угол откосов кюветов принимается в зависимости от видов грунтов.</w:t>
      </w:r>
    </w:p>
    <w:p w14:paraId="308CA04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1DED28E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2E5B52">
        <w:rPr>
          <w:rFonts w:ascii="Times New Roman" w:hAnsi="Times New Roman" w:cs="Times New Roman"/>
        </w:rPr>
        <w:t>замоноличивать</w:t>
      </w:r>
      <w:proofErr w:type="spellEnd"/>
      <w:r w:rsidRPr="002E5B52">
        <w:rPr>
          <w:rFonts w:ascii="Times New Roman" w:hAnsi="Times New Roman" w:cs="Times New Roman"/>
        </w:rPr>
        <w:t xml:space="preserve"> раствором высококачественной глины.</w:t>
      </w:r>
    </w:p>
    <w:p w14:paraId="2E46AB0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2.1.13. </w:t>
      </w:r>
      <w:proofErr w:type="spellStart"/>
      <w:r w:rsidRPr="002E5B52">
        <w:rPr>
          <w:rFonts w:ascii="Times New Roman" w:hAnsi="Times New Roman" w:cs="Times New Roman"/>
        </w:rPr>
        <w:t>Дождеприемные</w:t>
      </w:r>
      <w:proofErr w:type="spellEnd"/>
      <w:r w:rsidRPr="002E5B52">
        <w:rPr>
          <w:rFonts w:ascii="Times New Roman" w:hAnsi="Times New Roman" w:cs="Times New Roman"/>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681B796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14:paraId="010DC3DC"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2.2. ОЗЕЛЕНЕНИЕ</w:t>
      </w:r>
    </w:p>
    <w:p w14:paraId="081F7510" w14:textId="77777777" w:rsidR="00890DBA" w:rsidRPr="002E5B52" w:rsidRDefault="00890DBA" w:rsidP="00890DBA">
      <w:pPr>
        <w:pStyle w:val="ad"/>
        <w:ind w:firstLine="708"/>
        <w:jc w:val="center"/>
        <w:rPr>
          <w:rFonts w:ascii="Times New Roman" w:hAnsi="Times New Roman" w:cs="Times New Roman"/>
          <w:b/>
        </w:rPr>
      </w:pPr>
    </w:p>
    <w:p w14:paraId="39DAABC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14FBA7E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1565EFB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14:paraId="02A8FC7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27E95C2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14:paraId="3E8153F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14:paraId="027EBE4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учитывать степень техногенных нагрузок от прилегающих территорий;</w:t>
      </w:r>
    </w:p>
    <w:p w14:paraId="5356E00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46DCF01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2.2.5.  При посадке деревьев в зонах действия теплотрасс рекомендуется учитывать фактор прогревания почвы в обе стороны от оси теплотрассы.</w:t>
      </w:r>
    </w:p>
    <w:p w14:paraId="24F29B4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0A3B201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2.2.7.  Для защиты от ветра рекомендуется использовать зеленые насаждения ажурной конструкции с вертикальной сомкнутостью полога 60-70%.</w:t>
      </w:r>
    </w:p>
    <w:p w14:paraId="194A3E5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2E5B52">
        <w:rPr>
          <w:rFonts w:ascii="Times New Roman" w:hAnsi="Times New Roman" w:cs="Times New Roman"/>
        </w:rPr>
        <w:t>подкроновое</w:t>
      </w:r>
      <w:proofErr w:type="spellEnd"/>
      <w:r w:rsidRPr="002E5B52">
        <w:rPr>
          <w:rFonts w:ascii="Times New Roman" w:hAnsi="Times New Roman" w:cs="Times New Roman"/>
        </w:rPr>
        <w:t xml:space="preserve"> пространство следует заполнять рядами кустарника. </w:t>
      </w:r>
    </w:p>
    <w:p w14:paraId="504737D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573747C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shd w:val="clear" w:color="auto" w:fill="FFFFFF"/>
        </w:rPr>
        <w:t>2.2.10. При организации озеленения обеспечить сохранение существующих ландшафтов.</w:t>
      </w:r>
    </w:p>
    <w:p w14:paraId="7ECA1228" w14:textId="77777777" w:rsidR="00890DBA" w:rsidRPr="002E5B52" w:rsidRDefault="00890DBA" w:rsidP="00890DBA">
      <w:pPr>
        <w:pStyle w:val="s1"/>
        <w:shd w:val="clear" w:color="auto" w:fill="FFFFFF"/>
        <w:ind w:firstLine="567"/>
        <w:jc w:val="both"/>
        <w:rPr>
          <w:sz w:val="22"/>
          <w:szCs w:val="22"/>
        </w:rPr>
      </w:pPr>
      <w:r w:rsidRPr="002E5B52">
        <w:rPr>
          <w:sz w:val="22"/>
          <w:szCs w:val="22"/>
        </w:rPr>
        <w:t>2.2.11. В рамках мероприятий по содержанию озелененных территорий необходимо:</w:t>
      </w:r>
    </w:p>
    <w:p w14:paraId="2927797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2E5B52">
        <w:rPr>
          <w:rFonts w:ascii="Times New Roman" w:hAnsi="Times New Roman" w:cs="Times New Roman"/>
          <w:shd w:val="clear" w:color="auto" w:fill="FFFFFF"/>
        </w:rPr>
        <w:t>орьбы с вредными и ядовитыми самосевными растениями осуществлять р</w:t>
      </w:r>
      <w:r w:rsidRPr="002E5B52">
        <w:rPr>
          <w:rFonts w:ascii="Times New Roman" w:hAnsi="Times New Roman" w:cs="Times New Roman"/>
        </w:rPr>
        <w:t>ыхление почвы, уничтожение сорняков регулярно в весенне-летний период.</w:t>
      </w:r>
    </w:p>
    <w:p w14:paraId="6A6B006D" w14:textId="77777777" w:rsidR="00890DBA" w:rsidRPr="002E5B52" w:rsidRDefault="00890DBA" w:rsidP="00890DBA">
      <w:pPr>
        <w:pStyle w:val="s1"/>
        <w:shd w:val="clear" w:color="auto" w:fill="FFFFFF"/>
        <w:ind w:firstLine="567"/>
        <w:jc w:val="both"/>
        <w:rPr>
          <w:sz w:val="22"/>
          <w:szCs w:val="22"/>
        </w:rPr>
      </w:pPr>
      <w:r w:rsidRPr="002E5B52">
        <w:rPr>
          <w:sz w:val="22"/>
          <w:szCs w:val="22"/>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5FC32A9" w14:textId="77777777" w:rsidR="00890DBA" w:rsidRPr="002E5B52" w:rsidRDefault="00890DBA" w:rsidP="00890DBA">
      <w:pPr>
        <w:pStyle w:val="s1"/>
        <w:shd w:val="clear" w:color="auto" w:fill="FFFFFF"/>
        <w:ind w:firstLine="567"/>
        <w:jc w:val="both"/>
        <w:rPr>
          <w:sz w:val="22"/>
          <w:szCs w:val="22"/>
        </w:rPr>
      </w:pPr>
      <w:r w:rsidRPr="002E5B52">
        <w:rPr>
          <w:sz w:val="22"/>
          <w:szCs w:val="22"/>
        </w:rPr>
        <w:t>- принимать меры в случаях массового появления вредителей и болезней, производить замазку ран и дупел на деревьях;</w:t>
      </w:r>
    </w:p>
    <w:p w14:paraId="573047CC" w14:textId="77777777" w:rsidR="00890DBA" w:rsidRPr="002E5B52" w:rsidRDefault="00890DBA" w:rsidP="00890DBA">
      <w:pPr>
        <w:pStyle w:val="s1"/>
        <w:shd w:val="clear" w:color="auto" w:fill="FFFFFF"/>
        <w:ind w:firstLine="567"/>
        <w:jc w:val="both"/>
        <w:rPr>
          <w:sz w:val="22"/>
          <w:szCs w:val="22"/>
        </w:rPr>
      </w:pPr>
      <w:r w:rsidRPr="002E5B52">
        <w:rPr>
          <w:sz w:val="22"/>
          <w:szCs w:val="22"/>
        </w:rPr>
        <w:t>- производить комплексный уход за газонами, систематический покос газонов и иной травянистой растительности;</w:t>
      </w:r>
    </w:p>
    <w:p w14:paraId="723F451B"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2.3. СОПРЯЖЕНИЯ ПОВЕРХНОСТЕЙ</w:t>
      </w:r>
    </w:p>
    <w:p w14:paraId="004B2183" w14:textId="77777777" w:rsidR="00890DBA" w:rsidRPr="002E5B52" w:rsidRDefault="00890DBA" w:rsidP="00890DBA">
      <w:pPr>
        <w:pStyle w:val="ad"/>
        <w:jc w:val="center"/>
        <w:rPr>
          <w:rFonts w:ascii="Times New Roman" w:hAnsi="Times New Roman" w:cs="Times New Roman"/>
          <w:b/>
        </w:rPr>
      </w:pPr>
    </w:p>
    <w:p w14:paraId="5D51461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2.3.1. К элементам сопряжения поверхностей относят различные виды бортовых камней, пандусы, ступени, лестницы.</w:t>
      </w:r>
    </w:p>
    <w:p w14:paraId="11FA3C8B"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xml:space="preserve">Бортовые камни </w:t>
      </w:r>
    </w:p>
    <w:p w14:paraId="47F1691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14:paraId="1359E4A9" w14:textId="77777777" w:rsidR="00890DBA" w:rsidRPr="00F465B7" w:rsidRDefault="00890DBA" w:rsidP="00890DBA">
      <w:pPr>
        <w:pStyle w:val="ad"/>
        <w:ind w:firstLine="708"/>
        <w:jc w:val="both"/>
        <w:rPr>
          <w:rFonts w:ascii="Times New Roman" w:hAnsi="Times New Roman" w:cs="Times New Roman"/>
        </w:rPr>
      </w:pPr>
      <w:r w:rsidRPr="002E5B52">
        <w:rPr>
          <w:rFonts w:ascii="Times New Roman" w:hAnsi="Times New Roman" w:cs="Times New Roman"/>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w:t>
      </w:r>
      <w:r w:rsidRPr="00F465B7">
        <w:rPr>
          <w:rFonts w:ascii="Times New Roman" w:hAnsi="Times New Roman" w:cs="Times New Roman"/>
        </w:rPr>
        <w:t>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AA5F58B"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Ступени, лестницы, пандусы.</w:t>
      </w:r>
    </w:p>
    <w:p w14:paraId="4BC9C0A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15F04A3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3E5B01E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14:paraId="44640AE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14:paraId="4D03048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14:paraId="07D27DC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14:paraId="312EF123" w14:textId="77777777" w:rsidR="00890DBA" w:rsidRPr="00F465B7" w:rsidRDefault="00890DBA" w:rsidP="00890DBA">
      <w:pPr>
        <w:pStyle w:val="ad"/>
        <w:ind w:firstLine="708"/>
        <w:jc w:val="both"/>
        <w:rPr>
          <w:rFonts w:ascii="Times New Roman" w:hAnsi="Times New Roman" w:cs="Times New Roman"/>
        </w:rPr>
      </w:pPr>
    </w:p>
    <w:p w14:paraId="70E5A301"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2.4. ОГРАЖДЕНИЯ</w:t>
      </w:r>
    </w:p>
    <w:p w14:paraId="34AB4EA8" w14:textId="77777777" w:rsidR="00890DBA" w:rsidRPr="00F465B7" w:rsidRDefault="00890DBA" w:rsidP="00890DBA">
      <w:pPr>
        <w:pStyle w:val="ad"/>
        <w:jc w:val="center"/>
        <w:rPr>
          <w:rFonts w:ascii="Times New Roman" w:hAnsi="Times New Roman" w:cs="Times New Roman"/>
          <w:b/>
        </w:rPr>
      </w:pPr>
    </w:p>
    <w:p w14:paraId="2AF54F1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FE7C07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2.4.2. Проектирование ограждений рекомендуется производить в зависимости от их местоположения и назначения.</w:t>
      </w:r>
    </w:p>
    <w:p w14:paraId="18CFFF1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7E799EA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14:paraId="1AC80DD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07C89CB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36320D79"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14:paraId="393BBCBD"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 xml:space="preserve">2.5. МАЛЫЕ АРХИТЕКТУРНЫЕ ФОРМЫ </w:t>
      </w:r>
    </w:p>
    <w:p w14:paraId="43C47A13" w14:textId="77777777" w:rsidR="00890DBA" w:rsidRPr="00F465B7" w:rsidRDefault="00890DBA" w:rsidP="00890DBA">
      <w:pPr>
        <w:pStyle w:val="ad"/>
        <w:ind w:firstLine="708"/>
        <w:jc w:val="center"/>
        <w:rPr>
          <w:rFonts w:ascii="Times New Roman" w:hAnsi="Times New Roman" w:cs="Times New Roman"/>
        </w:rPr>
      </w:pPr>
    </w:p>
    <w:p w14:paraId="638BF57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2.5.1. К малым архитектурным формам (МАФ) относятся: </w:t>
      </w:r>
      <w:r w:rsidRPr="00F465B7">
        <w:rPr>
          <w:rFonts w:ascii="Times New Roman" w:hAnsi="Times New Roman" w:cs="Times New Roman"/>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F465B7">
        <w:rPr>
          <w:rFonts w:ascii="Times New Roman" w:hAnsi="Times New Roman" w:cs="Times New Roman"/>
          <w:szCs w:val="28"/>
        </w:rPr>
        <w:t>.</w:t>
      </w:r>
      <w:r w:rsidRPr="00F465B7">
        <w:rPr>
          <w:rFonts w:ascii="Times New Roman" w:hAnsi="Times New Roman" w:cs="Times New Roman"/>
        </w:rPr>
        <w:t xml:space="preserve"> При проектировании и выборе малых архитектурных форм </w:t>
      </w:r>
      <w:r w:rsidRPr="00F465B7">
        <w:rPr>
          <w:rFonts w:ascii="Times New Roman" w:hAnsi="Times New Roman" w:cs="Times New Roman"/>
          <w:szCs w:val="28"/>
        </w:rPr>
        <w:t xml:space="preserve">использовать </w:t>
      </w:r>
      <w:r w:rsidRPr="00F465B7">
        <w:rPr>
          <w:rFonts w:ascii="Times New Roman" w:hAnsi="Times New Roman" w:cs="Times New Roman"/>
          <w:szCs w:val="28"/>
          <w:shd w:val="clear" w:color="auto" w:fill="FFFFFF"/>
        </w:rPr>
        <w:t>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F465B7">
        <w:rPr>
          <w:rFonts w:ascii="Times New Roman" w:hAnsi="Times New Roman" w:cs="Times New Roman"/>
          <w:szCs w:val="28"/>
        </w:rPr>
        <w:t>.</w:t>
      </w:r>
    </w:p>
    <w:p w14:paraId="0B54591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w:t>
      </w:r>
      <w:r w:rsidRPr="00F465B7">
        <w:rPr>
          <w:rFonts w:ascii="Times New Roman" w:hAnsi="Times New Roman" w:cs="Times New Roman"/>
        </w:rPr>
        <w:lastRenderedPageBreak/>
        <w:t>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DEA2A5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5B67D9F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2.5.3.1. Фонтаны рекомендуется проектировать на основании индивидуальных проектных разработок.</w:t>
      </w:r>
    </w:p>
    <w:p w14:paraId="3A21008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14:paraId="1F1E8FF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7286BF4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14:paraId="366566A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6B20F12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69D0847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7F76A9A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14:paraId="0657AFD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6D01468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2.5.5.1. Для сбора бытового мусора на улицах, площадях, объектах рекреации применять малогабаритные (малые) контейнеры (менее 0,5 </w:t>
      </w:r>
      <w:proofErr w:type="spellStart"/>
      <w:proofErr w:type="gramStart"/>
      <w:r w:rsidRPr="00F465B7">
        <w:rPr>
          <w:rFonts w:ascii="Times New Roman" w:hAnsi="Times New Roman" w:cs="Times New Roman"/>
        </w:rPr>
        <w:t>куб.м</w:t>
      </w:r>
      <w:proofErr w:type="spellEnd"/>
      <w:proofErr w:type="gramEnd"/>
      <w:r w:rsidRPr="00F465B7">
        <w:rPr>
          <w:rFonts w:ascii="Times New Roman" w:hAnsi="Times New Roman" w:cs="Times New Roman"/>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14:paraId="64FBCC8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465B7">
        <w:rPr>
          <w:rFonts w:ascii="Times New Roman" w:hAnsi="Times New Roman" w:cs="Times New Roman"/>
        </w:rPr>
        <w:t>дождеприемных</w:t>
      </w:r>
      <w:proofErr w:type="spellEnd"/>
      <w:r w:rsidRPr="00F465B7">
        <w:rPr>
          <w:rFonts w:ascii="Times New Roman" w:hAnsi="Times New Roman" w:cs="Times New Roman"/>
        </w:rPr>
        <w:t xml:space="preserve"> колодцев, вентиляционные шахты подземных коммуникаций, шкафы телефонной связи и т.п.).</w:t>
      </w:r>
    </w:p>
    <w:p w14:paraId="2AE28AC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2.5.6.1. Установка уличного технического оборудования должна обеспечивать удобный подход к оборудованию и соответствовать СНиП 35-01.</w:t>
      </w:r>
    </w:p>
    <w:p w14:paraId="4FF3849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w:t>
      </w:r>
      <w:r w:rsidRPr="00F465B7">
        <w:rPr>
          <w:rFonts w:ascii="Times New Roman" w:hAnsi="Times New Roman" w:cs="Times New Roman"/>
        </w:rPr>
        <w:lastRenderedPageBreak/>
        <w:t xml:space="preserve">чтобы уровень щели </w:t>
      </w:r>
      <w:proofErr w:type="spellStart"/>
      <w:r w:rsidRPr="00F465B7">
        <w:rPr>
          <w:rFonts w:ascii="Times New Roman" w:hAnsi="Times New Roman" w:cs="Times New Roman"/>
        </w:rPr>
        <w:t>монетоприемника</w:t>
      </w:r>
      <w:proofErr w:type="spellEnd"/>
      <w:r w:rsidRPr="00F465B7">
        <w:rPr>
          <w:rFonts w:ascii="Times New Roman" w:hAnsi="Times New Roman" w:cs="Times New Roman"/>
        </w:rPr>
        <w:t xml:space="preserve"> от покрытия составлял 1,3 м; уровень приемного отверстия почтового ящика располагать от уровня покрытия на высоте 1,3 м.</w:t>
      </w:r>
    </w:p>
    <w:p w14:paraId="4C32251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3AC6B356"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14:paraId="73DAAFFF"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вентиляционные шахты оборудовать решетками.</w:t>
      </w:r>
    </w:p>
    <w:p w14:paraId="279ECDF6" w14:textId="77777777" w:rsidR="00890DBA" w:rsidRPr="00F465B7" w:rsidRDefault="00890DBA" w:rsidP="00890DBA">
      <w:pPr>
        <w:pStyle w:val="ad"/>
        <w:jc w:val="both"/>
        <w:rPr>
          <w:rFonts w:ascii="Times New Roman" w:hAnsi="Times New Roman" w:cs="Times New Roman"/>
        </w:rPr>
      </w:pPr>
    </w:p>
    <w:p w14:paraId="125027D1"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 xml:space="preserve">2.6. ИГРОВОЕ И СПОРТИВНОЕ ОБОРУДОВАНИЕ </w:t>
      </w:r>
    </w:p>
    <w:p w14:paraId="28144169" w14:textId="77777777" w:rsidR="00890DBA" w:rsidRPr="00F465B7" w:rsidRDefault="00890DBA" w:rsidP="00890DBA">
      <w:pPr>
        <w:pStyle w:val="ad"/>
        <w:jc w:val="center"/>
        <w:rPr>
          <w:rFonts w:ascii="Times New Roman" w:hAnsi="Times New Roman" w:cs="Times New Roman"/>
          <w:b/>
        </w:rPr>
      </w:pPr>
    </w:p>
    <w:p w14:paraId="2C1E33BC" w14:textId="77777777" w:rsidR="00890DBA" w:rsidRPr="00F465B7" w:rsidRDefault="00890DBA" w:rsidP="00890DBA">
      <w:pPr>
        <w:pStyle w:val="ad"/>
        <w:ind w:firstLine="708"/>
        <w:jc w:val="both"/>
        <w:rPr>
          <w:rFonts w:ascii="Times New Roman" w:hAnsi="Times New Roman" w:cs="Times New Roman"/>
          <w:color w:val="22272F"/>
          <w:sz w:val="23"/>
          <w:szCs w:val="23"/>
          <w:shd w:val="clear" w:color="auto" w:fill="FFFFFF"/>
        </w:rPr>
      </w:pPr>
      <w:r w:rsidRPr="00F465B7">
        <w:rPr>
          <w:rFonts w:ascii="Times New Roman" w:hAnsi="Times New Roman" w:cs="Times New Roman"/>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F465B7">
        <w:rPr>
          <w:rFonts w:ascii="Times New Roman" w:hAnsi="Times New Roman" w:cs="Times New Roman"/>
          <w:color w:val="22272F"/>
          <w:sz w:val="23"/>
          <w:szCs w:val="23"/>
          <w:shd w:val="clear" w:color="auto" w:fill="FFFFFF"/>
        </w:rPr>
        <w:t xml:space="preserve"> </w:t>
      </w:r>
    </w:p>
    <w:p w14:paraId="1DB37DE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09F2C3A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2.6.3. Требования к материалу игрового оборудования и условиям его обработки:</w:t>
      </w:r>
    </w:p>
    <w:p w14:paraId="41483C8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B47BC2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65B7">
        <w:rPr>
          <w:rFonts w:ascii="Times New Roman" w:hAnsi="Times New Roman" w:cs="Times New Roman"/>
        </w:rPr>
        <w:t>металлопластик</w:t>
      </w:r>
      <w:proofErr w:type="spellEnd"/>
      <w:r w:rsidRPr="00F465B7">
        <w:rPr>
          <w:rFonts w:ascii="Times New Roman" w:hAnsi="Times New Roman" w:cs="Times New Roman"/>
        </w:rPr>
        <w:t xml:space="preserve"> (не травмирует, не ржавеет, морозоустойчив);</w:t>
      </w:r>
    </w:p>
    <w:p w14:paraId="5A08D55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1FEE446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14:paraId="12C2E15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594A6EE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14:paraId="178CD67B" w14:textId="77777777" w:rsidR="00890DBA" w:rsidRPr="00F465B7" w:rsidRDefault="00890DBA" w:rsidP="00890DBA">
      <w:pPr>
        <w:pStyle w:val="ad"/>
        <w:ind w:firstLine="708"/>
        <w:jc w:val="both"/>
        <w:rPr>
          <w:rFonts w:ascii="Times New Roman" w:hAnsi="Times New Roman" w:cs="Times New Roman"/>
        </w:rPr>
      </w:pPr>
    </w:p>
    <w:p w14:paraId="110CE243"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2.7. ОСВЕЩЕНИЕ И ОСВЕТИТЕЛЬНОЕ ОБОРУДОВАНИЕ</w:t>
      </w:r>
    </w:p>
    <w:p w14:paraId="3650D2F2" w14:textId="77777777" w:rsidR="00890DBA" w:rsidRPr="00F465B7" w:rsidRDefault="00890DBA" w:rsidP="00890DBA">
      <w:pPr>
        <w:pStyle w:val="ad"/>
        <w:ind w:firstLine="708"/>
        <w:jc w:val="center"/>
        <w:rPr>
          <w:rFonts w:ascii="Times New Roman" w:hAnsi="Times New Roman" w:cs="Times New Roman"/>
        </w:rPr>
      </w:pPr>
    </w:p>
    <w:p w14:paraId="55B9670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F465B7">
        <w:rPr>
          <w:rFonts w:ascii="Times New Roman" w:hAnsi="Times New Roman" w:cs="Times New Roman"/>
        </w:rPr>
        <w:t>светопланировочных</w:t>
      </w:r>
      <w:proofErr w:type="spellEnd"/>
      <w:r w:rsidRPr="00F465B7">
        <w:rPr>
          <w:rFonts w:ascii="Times New Roman" w:hAnsi="Times New Roman" w:cs="Times New Roman"/>
        </w:rPr>
        <w:t xml:space="preserve"> и </w:t>
      </w:r>
      <w:proofErr w:type="spellStart"/>
      <w:r w:rsidRPr="00F465B7">
        <w:rPr>
          <w:rFonts w:ascii="Times New Roman" w:hAnsi="Times New Roman" w:cs="Times New Roman"/>
        </w:rPr>
        <w:t>светокомпозиционных</w:t>
      </w:r>
      <w:proofErr w:type="spellEnd"/>
      <w:r w:rsidRPr="00F465B7">
        <w:rPr>
          <w:rFonts w:ascii="Times New Roman" w:hAnsi="Times New Roman" w:cs="Times New Roman"/>
        </w:rPr>
        <w:t xml:space="preserve"> задач, в т.ч. при необходимости светоцветового зонирования территорий поселения и формирования системы </w:t>
      </w:r>
      <w:proofErr w:type="spellStart"/>
      <w:r w:rsidRPr="00F465B7">
        <w:rPr>
          <w:rFonts w:ascii="Times New Roman" w:hAnsi="Times New Roman" w:cs="Times New Roman"/>
        </w:rPr>
        <w:t>светопространственных</w:t>
      </w:r>
      <w:proofErr w:type="spellEnd"/>
      <w:r w:rsidRPr="00F465B7">
        <w:rPr>
          <w:rFonts w:ascii="Times New Roman" w:hAnsi="Times New Roman" w:cs="Times New Roman"/>
        </w:rPr>
        <w:t xml:space="preserve"> ансамблей.</w:t>
      </w:r>
    </w:p>
    <w:p w14:paraId="44B16A1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14:paraId="653F5D8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4AF2E85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3C8409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экономичность и энергоэффективность применяемых установок, рациональное распределение и использование электроэнергии;</w:t>
      </w:r>
    </w:p>
    <w:p w14:paraId="1462219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14:paraId="13B0788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удобство обслуживания и управления при разных режимах работы установок.</w:t>
      </w:r>
    </w:p>
    <w:p w14:paraId="740D7E01" w14:textId="77777777" w:rsidR="00890DBA" w:rsidRPr="00F465B7" w:rsidRDefault="00890DBA" w:rsidP="00890DBA">
      <w:pPr>
        <w:pStyle w:val="ad"/>
        <w:jc w:val="center"/>
        <w:rPr>
          <w:rFonts w:ascii="Times New Roman" w:hAnsi="Times New Roman" w:cs="Times New Roman"/>
        </w:rPr>
      </w:pPr>
      <w:r w:rsidRPr="00F465B7">
        <w:rPr>
          <w:rFonts w:ascii="Times New Roman" w:hAnsi="Times New Roman" w:cs="Times New Roman"/>
        </w:rPr>
        <w:t>ФУНКЦИОНАЛЬНОЕ ОСВЕЩЕНИЕ</w:t>
      </w:r>
    </w:p>
    <w:p w14:paraId="44A7E2D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F465B7">
        <w:rPr>
          <w:rFonts w:ascii="Times New Roman" w:hAnsi="Times New Roman" w:cs="Times New Roman"/>
        </w:rPr>
        <w:t>высокомачтовые</w:t>
      </w:r>
      <w:proofErr w:type="spellEnd"/>
      <w:r w:rsidRPr="00F465B7">
        <w:rPr>
          <w:rFonts w:ascii="Times New Roman" w:hAnsi="Times New Roman" w:cs="Times New Roman"/>
        </w:rPr>
        <w:t>, парапетные, газонные и встроенные.</w:t>
      </w:r>
    </w:p>
    <w:p w14:paraId="77B5993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0CC471C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2.7.3.2. В </w:t>
      </w:r>
      <w:proofErr w:type="spellStart"/>
      <w:r w:rsidRPr="00F465B7">
        <w:rPr>
          <w:rFonts w:ascii="Times New Roman" w:hAnsi="Times New Roman" w:cs="Times New Roman"/>
        </w:rPr>
        <w:t>высокомачтовых</w:t>
      </w:r>
      <w:proofErr w:type="spellEnd"/>
      <w:r w:rsidRPr="00F465B7">
        <w:rPr>
          <w:rFonts w:ascii="Times New Roman" w:hAnsi="Times New Roman" w:cs="Times New Roman"/>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674ED1F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14:paraId="55D9BA4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1CCD50C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14:paraId="0BA0A13C" w14:textId="77777777" w:rsidR="00890DBA" w:rsidRPr="00F465B7" w:rsidRDefault="00890DBA" w:rsidP="00890DBA">
      <w:pPr>
        <w:pStyle w:val="ad"/>
        <w:jc w:val="center"/>
        <w:rPr>
          <w:rFonts w:ascii="Times New Roman" w:hAnsi="Times New Roman" w:cs="Times New Roman"/>
        </w:rPr>
      </w:pPr>
      <w:r w:rsidRPr="00F465B7">
        <w:rPr>
          <w:rFonts w:ascii="Times New Roman" w:hAnsi="Times New Roman" w:cs="Times New Roman"/>
        </w:rPr>
        <w:t>АРХИТЕКТУРНОЕ ОСВЕЩЕНИЕ</w:t>
      </w:r>
    </w:p>
    <w:p w14:paraId="2C56447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48CDED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2.7.4.1. К временным установкам АО относится праздничная иллюминация: световые гирлянды, сетки, контурные обтяжки, </w:t>
      </w:r>
      <w:proofErr w:type="spellStart"/>
      <w:r w:rsidRPr="00F465B7">
        <w:rPr>
          <w:rFonts w:ascii="Times New Roman" w:hAnsi="Times New Roman" w:cs="Times New Roman"/>
        </w:rPr>
        <w:t>светографические</w:t>
      </w:r>
      <w:proofErr w:type="spellEnd"/>
      <w:r w:rsidRPr="00F465B7">
        <w:rPr>
          <w:rFonts w:ascii="Times New Roman" w:hAnsi="Times New Roman" w:cs="Times New Roman"/>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2B4CFF7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43F18EFC" w14:textId="77777777" w:rsidR="00890DBA" w:rsidRPr="00F465B7" w:rsidRDefault="00890DBA" w:rsidP="00890DBA">
      <w:pPr>
        <w:pStyle w:val="ad"/>
        <w:jc w:val="center"/>
        <w:rPr>
          <w:rFonts w:ascii="Times New Roman" w:hAnsi="Times New Roman" w:cs="Times New Roman"/>
        </w:rPr>
      </w:pPr>
      <w:r w:rsidRPr="00F465B7">
        <w:rPr>
          <w:rFonts w:ascii="Times New Roman" w:hAnsi="Times New Roman" w:cs="Times New Roman"/>
        </w:rPr>
        <w:t>СВЕТОВАЯ ИНФОРМАЦИЯ</w:t>
      </w:r>
    </w:p>
    <w:p w14:paraId="2507451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F465B7">
        <w:rPr>
          <w:rFonts w:ascii="Times New Roman" w:hAnsi="Times New Roman" w:cs="Times New Roman"/>
        </w:rPr>
        <w:t>светокомпозиционных</w:t>
      </w:r>
      <w:proofErr w:type="spellEnd"/>
      <w:r w:rsidRPr="00F465B7">
        <w:rPr>
          <w:rFonts w:ascii="Times New Roman" w:hAnsi="Times New Roman" w:cs="Times New Roman"/>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22F1901E"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xml:space="preserve">Источники света </w:t>
      </w:r>
    </w:p>
    <w:p w14:paraId="28329AC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869846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308A29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3D52E994"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xml:space="preserve">Освещение транспортных и пешеходных зон </w:t>
      </w:r>
    </w:p>
    <w:p w14:paraId="30D7A15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5B565B6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w:t>
      </w:r>
      <w:proofErr w:type="spellStart"/>
      <w:r w:rsidRPr="00F465B7">
        <w:rPr>
          <w:rFonts w:ascii="Times New Roman" w:hAnsi="Times New Roman" w:cs="Times New Roman"/>
        </w:rPr>
        <w:t>разноспектральными</w:t>
      </w:r>
      <w:proofErr w:type="spellEnd"/>
      <w:r w:rsidRPr="00F465B7">
        <w:rPr>
          <w:rFonts w:ascii="Times New Roman" w:hAnsi="Times New Roman" w:cs="Times New Roman"/>
        </w:rPr>
        <w:t xml:space="preserve"> источниками света.</w:t>
      </w:r>
    </w:p>
    <w:p w14:paraId="1AFC75F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F465B7">
        <w:rPr>
          <w:rFonts w:ascii="Times New Roman" w:hAnsi="Times New Roman" w:cs="Times New Roman"/>
        </w:rPr>
        <w:t>светопространств</w:t>
      </w:r>
      <w:proofErr w:type="spellEnd"/>
      <w:r w:rsidRPr="00F465B7">
        <w:rPr>
          <w:rFonts w:ascii="Times New Roman" w:hAnsi="Times New Roman" w:cs="Times New Roman"/>
        </w:rPr>
        <w:t xml:space="preserve">. Над </w:t>
      </w:r>
      <w:r w:rsidRPr="00F465B7">
        <w:rPr>
          <w:rFonts w:ascii="Times New Roman" w:hAnsi="Times New Roman" w:cs="Times New Roman"/>
        </w:rPr>
        <w:lastRenderedPageBreak/>
        <w:t>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14:paraId="6246B43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14:paraId="4D7C64E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38376089"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xml:space="preserve">Режимы работы осветительных установок </w:t>
      </w:r>
    </w:p>
    <w:p w14:paraId="3F7F3C3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0F35D8A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14:paraId="1FC5743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14:paraId="7508D50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6EE2107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19F713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F465B7">
        <w:rPr>
          <w:rFonts w:ascii="Times New Roman" w:hAnsi="Times New Roman" w:cs="Times New Roman"/>
        </w:rPr>
        <w:t>лк</w:t>
      </w:r>
      <w:proofErr w:type="spellEnd"/>
      <w:r w:rsidRPr="00F465B7">
        <w:rPr>
          <w:rFonts w:ascii="Times New Roman" w:hAnsi="Times New Roman" w:cs="Times New Roman"/>
        </w:rPr>
        <w:t>. Отключение производить:</w:t>
      </w:r>
    </w:p>
    <w:p w14:paraId="0CC8054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 установок ФО - утром при повышении освещенности до 10 </w:t>
      </w:r>
      <w:proofErr w:type="spellStart"/>
      <w:r w:rsidRPr="00F465B7">
        <w:rPr>
          <w:rFonts w:ascii="Times New Roman" w:hAnsi="Times New Roman" w:cs="Times New Roman"/>
        </w:rPr>
        <w:t>лк</w:t>
      </w:r>
      <w:proofErr w:type="spellEnd"/>
      <w:r w:rsidRPr="00F465B7">
        <w:rPr>
          <w:rFonts w:ascii="Times New Roman" w:hAnsi="Times New Roman" w:cs="Times New Roman"/>
        </w:rPr>
        <w:t>; время возможного отключения части уличных светильников при переходе с вечернего на ночной режим устанавливается администрацией поселения;</w:t>
      </w:r>
    </w:p>
    <w:p w14:paraId="70805A9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14:paraId="071FA00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установок СИ - по решению соответствующих ведомств или владельцев.</w:t>
      </w:r>
    </w:p>
    <w:p w14:paraId="634C0D3B" w14:textId="77777777" w:rsidR="00890DBA" w:rsidRPr="00F465B7" w:rsidRDefault="00890DBA" w:rsidP="00890DBA">
      <w:pPr>
        <w:pStyle w:val="ad"/>
        <w:ind w:firstLine="708"/>
        <w:jc w:val="both"/>
        <w:rPr>
          <w:rFonts w:ascii="Times New Roman" w:hAnsi="Times New Roman" w:cs="Times New Roman"/>
        </w:rPr>
      </w:pPr>
    </w:p>
    <w:p w14:paraId="77A46998" w14:textId="77777777" w:rsidR="00890DBA" w:rsidRPr="00F465B7" w:rsidRDefault="00890DBA" w:rsidP="00890DBA">
      <w:pPr>
        <w:pStyle w:val="ad"/>
        <w:ind w:firstLine="708"/>
        <w:jc w:val="both"/>
        <w:rPr>
          <w:rFonts w:ascii="Times New Roman" w:hAnsi="Times New Roman" w:cs="Times New Roman"/>
          <w:b/>
        </w:rPr>
      </w:pPr>
      <w:r w:rsidRPr="00F465B7">
        <w:rPr>
          <w:rFonts w:ascii="Times New Roman" w:hAnsi="Times New Roman" w:cs="Times New Roman"/>
          <w:b/>
        </w:rPr>
        <w:t>2.8. СРЕДСТВА НАРУЖНОЙ РЕКЛАМЫ И ИНФОРМАЦИИ</w:t>
      </w:r>
    </w:p>
    <w:p w14:paraId="7973F243" w14:textId="77777777" w:rsidR="00890DBA" w:rsidRPr="00F465B7" w:rsidRDefault="00890DBA" w:rsidP="00890DBA">
      <w:pPr>
        <w:pStyle w:val="ad"/>
        <w:ind w:firstLine="708"/>
        <w:jc w:val="both"/>
        <w:rPr>
          <w:rFonts w:ascii="Times New Roman" w:hAnsi="Times New Roman" w:cs="Times New Roman"/>
        </w:rPr>
      </w:pPr>
    </w:p>
    <w:p w14:paraId="7021F2E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2.8.1. Размещение средств наружной рекламы и информации на территории населенного пункта производить согласно ГОСТ Р 52044.</w:t>
      </w:r>
    </w:p>
    <w:p w14:paraId="61700D16" w14:textId="77777777" w:rsidR="00890DBA" w:rsidRPr="00F465B7" w:rsidRDefault="00890DBA" w:rsidP="00890DBA">
      <w:pPr>
        <w:pStyle w:val="ad"/>
        <w:ind w:firstLine="708"/>
        <w:jc w:val="both"/>
        <w:rPr>
          <w:rFonts w:ascii="Times New Roman" w:hAnsi="Times New Roman" w:cs="Times New Roman"/>
        </w:rPr>
      </w:pPr>
    </w:p>
    <w:p w14:paraId="22B2F35D"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 xml:space="preserve">2.9. НЕКАПИТАЛЬНЫЕ НЕСТАЦИОНАРНЫЕ СООРУЖЕНИЯ </w:t>
      </w:r>
    </w:p>
    <w:p w14:paraId="462EFF9E" w14:textId="77777777" w:rsidR="00890DBA" w:rsidRPr="00F465B7" w:rsidRDefault="00890DBA" w:rsidP="00890DBA">
      <w:pPr>
        <w:pStyle w:val="ad"/>
        <w:jc w:val="center"/>
        <w:rPr>
          <w:rFonts w:ascii="Times New Roman" w:hAnsi="Times New Roman" w:cs="Times New Roman"/>
        </w:rPr>
      </w:pPr>
    </w:p>
    <w:p w14:paraId="1411192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proofErr w:type="gramStart"/>
      <w:r w:rsidRPr="00F465B7">
        <w:rPr>
          <w:rFonts w:ascii="Times New Roman" w:hAnsi="Times New Roman" w:cs="Times New Roman"/>
        </w:rPr>
        <w:t>-это</w:t>
      </w:r>
      <w:proofErr w:type="gramEnd"/>
      <w:r w:rsidRPr="00F465B7">
        <w:rPr>
          <w:rFonts w:ascii="Times New Roman" w:hAnsi="Times New Roman" w:cs="Times New Roman"/>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14:paraId="6EFED55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14:paraId="414A70B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w:t>
      </w:r>
      <w:r w:rsidRPr="00F465B7">
        <w:rPr>
          <w:rFonts w:ascii="Times New Roman" w:hAnsi="Times New Roman" w:cs="Times New Roman"/>
        </w:rPr>
        <w:lastRenderedPageBreak/>
        <w:t>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14:paraId="5FD248A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2139653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14:paraId="31EDAEB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0653E531" w14:textId="77777777" w:rsidR="00890DBA" w:rsidRPr="00F465B7" w:rsidRDefault="00890DBA" w:rsidP="00890DBA">
      <w:pPr>
        <w:pStyle w:val="ad"/>
        <w:ind w:firstLine="708"/>
        <w:jc w:val="both"/>
        <w:rPr>
          <w:rFonts w:ascii="Times New Roman" w:hAnsi="Times New Roman" w:cs="Times New Roman"/>
        </w:rPr>
      </w:pPr>
    </w:p>
    <w:p w14:paraId="5B8C4C4F"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2.10. ОФОРМЛЕНИЕ И ОБОРУДОВАНИЕ ЗДАНИЙ И СООРУЖЕНИЙ.</w:t>
      </w:r>
    </w:p>
    <w:p w14:paraId="305865CA" w14:textId="77777777" w:rsidR="00890DBA" w:rsidRPr="00F465B7" w:rsidRDefault="00890DBA" w:rsidP="00890DBA">
      <w:pPr>
        <w:pStyle w:val="ad"/>
        <w:ind w:firstLine="708"/>
        <w:jc w:val="both"/>
        <w:rPr>
          <w:rFonts w:ascii="Times New Roman" w:hAnsi="Times New Roman" w:cs="Times New Roman"/>
        </w:rPr>
      </w:pPr>
    </w:p>
    <w:p w14:paraId="4A45D03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7351EC6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14:paraId="28E61EA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14:paraId="1F31D4C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55BD1C1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F465B7">
        <w:rPr>
          <w:rFonts w:ascii="Times New Roman" w:hAnsi="Times New Roman" w:cs="Times New Roman"/>
        </w:rPr>
        <w:t>флагодержатели</w:t>
      </w:r>
      <w:proofErr w:type="spellEnd"/>
      <w:r w:rsidRPr="00F465B7">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52EBFFA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2.10.4. Для обеспечения поверхностного </w:t>
      </w:r>
      <w:proofErr w:type="spellStart"/>
      <w:r w:rsidRPr="00F465B7">
        <w:rPr>
          <w:rFonts w:ascii="Times New Roman" w:hAnsi="Times New Roman" w:cs="Times New Roman"/>
        </w:rPr>
        <w:t>водоотовода</w:t>
      </w:r>
      <w:proofErr w:type="spellEnd"/>
      <w:r w:rsidRPr="00F465B7">
        <w:rPr>
          <w:rFonts w:ascii="Times New Roman" w:hAnsi="Times New Roman" w:cs="Times New Roman"/>
        </w:rPr>
        <w:t xml:space="preserve">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14:paraId="42BBFE0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2.10.5. При организации стока воды со скатных крыш через водосточные трубы:</w:t>
      </w:r>
    </w:p>
    <w:p w14:paraId="410CB07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1EDA132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не допускать высоты свободного падения воды из выходного отверстия трубы более 200 мм;</w:t>
      </w:r>
    </w:p>
    <w:p w14:paraId="2F1E98A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14:paraId="43D37A2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14:paraId="23017C6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0B0DBC7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w:t>
      </w:r>
      <w:r w:rsidRPr="00F465B7">
        <w:rPr>
          <w:rFonts w:ascii="Times New Roman" w:hAnsi="Times New Roman" w:cs="Times New Roman"/>
        </w:rPr>
        <w:lastRenderedPageBreak/>
        <w:t>предусмотрена как в границах территории участка, так и на прилегающих к входным группам общественных территориях населенного пункта.</w:t>
      </w:r>
    </w:p>
    <w:p w14:paraId="29047E5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14:paraId="2C6FD0A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8A3A873" w14:textId="77777777" w:rsidR="00890DBA" w:rsidRPr="00F465B7" w:rsidRDefault="00890DBA" w:rsidP="00890DBA">
      <w:pPr>
        <w:pStyle w:val="ad"/>
        <w:ind w:firstLine="708"/>
        <w:jc w:val="both"/>
        <w:rPr>
          <w:rFonts w:ascii="Times New Roman" w:hAnsi="Times New Roman" w:cs="Times New Roman"/>
        </w:rPr>
      </w:pPr>
    </w:p>
    <w:p w14:paraId="19821633"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2.11. ПЛОЩАДКИ</w:t>
      </w:r>
    </w:p>
    <w:p w14:paraId="2E9A74E0" w14:textId="77777777" w:rsidR="00890DBA" w:rsidRPr="00F465B7" w:rsidRDefault="00890DBA" w:rsidP="00890DBA">
      <w:pPr>
        <w:pStyle w:val="ad"/>
        <w:jc w:val="center"/>
        <w:rPr>
          <w:rFonts w:ascii="Times New Roman" w:hAnsi="Times New Roman" w:cs="Times New Roman"/>
        </w:rPr>
      </w:pPr>
    </w:p>
    <w:p w14:paraId="768280C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F465B7">
        <w:rPr>
          <w:rFonts w:ascii="Times New Roman" w:hAnsi="Times New Roman" w:cs="Times New Roman"/>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07923B9E"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Детские площадки.</w:t>
      </w:r>
    </w:p>
    <w:p w14:paraId="1005C53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2.11.2. Детские площадки предназначены для игр и активного отдыха детей разных возрастов: </w:t>
      </w:r>
      <w:proofErr w:type="spellStart"/>
      <w:r w:rsidRPr="00F465B7">
        <w:rPr>
          <w:rFonts w:ascii="Times New Roman" w:hAnsi="Times New Roman" w:cs="Times New Roman"/>
        </w:rPr>
        <w:t>преддошкольного</w:t>
      </w:r>
      <w:proofErr w:type="spellEnd"/>
      <w:r w:rsidRPr="00F465B7">
        <w:rPr>
          <w:rFonts w:ascii="Times New Roman" w:hAnsi="Times New Roman" w:cs="Times New Roman"/>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F465B7">
        <w:rPr>
          <w:rFonts w:ascii="Times New Roman" w:hAnsi="Times New Roman" w:cs="Times New Roman"/>
          <w:szCs w:val="28"/>
          <w:shd w:val="clear" w:color="auto" w:fill="FFFFFF"/>
        </w:rPr>
        <w:t xml:space="preserve"> </w:t>
      </w:r>
    </w:p>
    <w:p w14:paraId="486C686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F465B7">
        <w:rPr>
          <w:rFonts w:ascii="Times New Roman" w:hAnsi="Times New Roman" w:cs="Times New Roman"/>
        </w:rPr>
        <w:t>преддошкольного</w:t>
      </w:r>
      <w:proofErr w:type="spellEnd"/>
      <w:r w:rsidRPr="00F465B7">
        <w:rPr>
          <w:rFonts w:ascii="Times New Roman" w:hAnsi="Times New Roman" w:cs="Times New Roman"/>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01EE674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2.11.4. 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14:paraId="31FCCE2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2.11.4.1. Площадки детей </w:t>
      </w:r>
      <w:proofErr w:type="spellStart"/>
      <w:r w:rsidRPr="00F465B7">
        <w:rPr>
          <w:rFonts w:ascii="Times New Roman" w:hAnsi="Times New Roman" w:cs="Times New Roman"/>
        </w:rPr>
        <w:t>преддошкольного</w:t>
      </w:r>
      <w:proofErr w:type="spellEnd"/>
      <w:r w:rsidRPr="00F465B7">
        <w:rPr>
          <w:rFonts w:ascii="Times New Roman" w:hAnsi="Times New Roman" w:cs="Times New Roman"/>
        </w:rPr>
        <w:t xml:space="preserve"> возраста могут иметь незначительные размеры (50-75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F465B7">
        <w:rPr>
          <w:rFonts w:ascii="Times New Roman" w:hAnsi="Times New Roman" w:cs="Times New Roman"/>
        </w:rPr>
        <w:t>кв.м</w:t>
      </w:r>
      <w:proofErr w:type="spellEnd"/>
      <w:r w:rsidRPr="00F465B7">
        <w:rPr>
          <w:rFonts w:ascii="Times New Roman" w:hAnsi="Times New Roman" w:cs="Times New Roman"/>
        </w:rPr>
        <w:t>.</w:t>
      </w:r>
    </w:p>
    <w:p w14:paraId="4A7EAE2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2.11.4.2. 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w:t>
      </w:r>
      <w:proofErr w:type="spellStart"/>
      <w:r w:rsidRPr="00F465B7">
        <w:rPr>
          <w:rFonts w:ascii="Times New Roman" w:hAnsi="Times New Roman" w:cs="Times New Roman"/>
        </w:rPr>
        <w:t>кв.м</w:t>
      </w:r>
      <w:proofErr w:type="spellEnd"/>
      <w:r w:rsidRPr="00F465B7">
        <w:rPr>
          <w:rFonts w:ascii="Times New Roman" w:hAnsi="Times New Roman" w:cs="Times New Roman"/>
        </w:rPr>
        <w:t>.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разделять густыми зелеными посадками и (или) декоративными стенками.</w:t>
      </w:r>
    </w:p>
    <w:p w14:paraId="78ECE1A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14:paraId="329A377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14:paraId="614F6C4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w:t>
      </w:r>
      <w:r w:rsidRPr="00F465B7">
        <w:rPr>
          <w:rFonts w:ascii="Times New Roman" w:hAnsi="Times New Roman" w:cs="Times New Roman"/>
        </w:rPr>
        <w:lastRenderedPageBreak/>
        <w:t>территорий детские площадки следует изолировать от мест ведения работ и складирования строительных материалов.</w:t>
      </w:r>
    </w:p>
    <w:p w14:paraId="3EF9F70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685839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14:paraId="1B16AB8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2.11.7.2. Для сопряжения поверхностей площадки и газона применять садовые бортовые камни со скошенными или закругленными краями.</w:t>
      </w:r>
    </w:p>
    <w:p w14:paraId="4FBF01D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6DB60D2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14:paraId="7C23D45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059687A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ПЛОЩАДКИ ОТДЫХА.</w:t>
      </w:r>
    </w:p>
    <w:p w14:paraId="7ADE7DA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14:paraId="4487A97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2.11.9. 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w:t>
      </w:r>
      <w:proofErr w:type="spellStart"/>
      <w:r w:rsidRPr="00F465B7">
        <w:rPr>
          <w:rFonts w:ascii="Times New Roman" w:hAnsi="Times New Roman" w:cs="Times New Roman"/>
        </w:rPr>
        <w:t>кв.м</w:t>
      </w:r>
      <w:proofErr w:type="spellEnd"/>
      <w:r w:rsidRPr="00F465B7">
        <w:rPr>
          <w:rFonts w:ascii="Times New Roman" w:hAnsi="Times New Roman" w:cs="Times New Roman"/>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37E0C3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5A81BE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0D428EE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D704F8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14:paraId="68A7458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F465B7">
        <w:rPr>
          <w:rFonts w:ascii="Times New Roman" w:hAnsi="Times New Roman" w:cs="Times New Roman"/>
        </w:rPr>
        <w:t>кв.м</w:t>
      </w:r>
      <w:proofErr w:type="spellEnd"/>
      <w:r w:rsidRPr="00F465B7">
        <w:rPr>
          <w:rFonts w:ascii="Times New Roman" w:hAnsi="Times New Roman" w:cs="Times New Roman"/>
        </w:rPr>
        <w:t xml:space="preserve">. </w:t>
      </w:r>
    </w:p>
    <w:p w14:paraId="74225BCC"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Спортивные площадки.</w:t>
      </w:r>
    </w:p>
    <w:p w14:paraId="65289D9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14:paraId="6231924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w:t>
      </w:r>
      <w:proofErr w:type="spellStart"/>
      <w:r w:rsidRPr="00F465B7">
        <w:rPr>
          <w:rFonts w:ascii="Times New Roman" w:hAnsi="Times New Roman" w:cs="Times New Roman"/>
        </w:rPr>
        <w:t>кв.м</w:t>
      </w:r>
      <w:proofErr w:type="spellEnd"/>
      <w:r w:rsidRPr="00F465B7">
        <w:rPr>
          <w:rFonts w:ascii="Times New Roman" w:hAnsi="Times New Roman" w:cs="Times New Roman"/>
        </w:rPr>
        <w:t>.</w:t>
      </w:r>
    </w:p>
    <w:p w14:paraId="22C5760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0C4DA1E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194970C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14:paraId="3177D21E"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Площадки для установки мусоросборников.</w:t>
      </w:r>
    </w:p>
    <w:p w14:paraId="5CC4843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14:paraId="7A1212F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226E82C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2.11.16. Размер площадки на один контейнер принимать - 2-3 </w:t>
      </w:r>
      <w:proofErr w:type="spellStart"/>
      <w:r w:rsidRPr="00F465B7">
        <w:rPr>
          <w:rFonts w:ascii="Times New Roman" w:hAnsi="Times New Roman" w:cs="Times New Roman"/>
        </w:rPr>
        <w:t>кв.м</w:t>
      </w:r>
      <w:proofErr w:type="spellEnd"/>
      <w:r w:rsidRPr="00F465B7">
        <w:rPr>
          <w:rFonts w:ascii="Times New Roman" w:hAnsi="Times New Roman" w:cs="Times New Roman"/>
        </w:rPr>
        <w:t>.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6-8 подъездов жилых домов.</w:t>
      </w:r>
    </w:p>
    <w:p w14:paraId="049B8EE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14:paraId="5EC68E8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0257DED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14:paraId="000C9E4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14:paraId="7F1F9CF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2.11.17.4. Озеленение рекомендуется производить деревьями с высокой степенью </w:t>
      </w:r>
      <w:proofErr w:type="spellStart"/>
      <w:r w:rsidRPr="00F465B7">
        <w:rPr>
          <w:rFonts w:ascii="Times New Roman" w:hAnsi="Times New Roman" w:cs="Times New Roman"/>
        </w:rPr>
        <w:t>фитоцидности</w:t>
      </w:r>
      <w:proofErr w:type="spellEnd"/>
      <w:r w:rsidRPr="00F465B7">
        <w:rPr>
          <w:rFonts w:ascii="Times New Roman" w:hAnsi="Times New Roman" w:cs="Times New Roman"/>
        </w:rPr>
        <w:t>,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7AD4DA61"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Площадки автостоянок.</w:t>
      </w:r>
    </w:p>
    <w:p w14:paraId="52CAAED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F465B7">
        <w:rPr>
          <w:rFonts w:ascii="Times New Roman" w:hAnsi="Times New Roman" w:cs="Times New Roman"/>
        </w:rPr>
        <w:t>приобъектных</w:t>
      </w:r>
      <w:proofErr w:type="spellEnd"/>
      <w:r w:rsidRPr="00F465B7">
        <w:rPr>
          <w:rFonts w:ascii="Times New Roman" w:hAnsi="Times New Roman" w:cs="Times New Roman"/>
        </w:rPr>
        <w:t xml:space="preserve"> (у объекта или группы объектов), прочих (грузовых, перехватывающих и др.).</w:t>
      </w:r>
    </w:p>
    <w:p w14:paraId="44A2C58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F465B7">
        <w:rPr>
          <w:rFonts w:ascii="Times New Roman" w:hAnsi="Times New Roman" w:cs="Times New Roman"/>
        </w:rPr>
        <w:t>приобъектных</w:t>
      </w:r>
      <w:proofErr w:type="spellEnd"/>
      <w:r w:rsidRPr="00F465B7">
        <w:rPr>
          <w:rFonts w:ascii="Times New Roman" w:hAnsi="Times New Roman" w:cs="Times New Roman"/>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14:paraId="338087D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14:paraId="64E7F4A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31A0C72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2.11.21.1. Покрытие площадок рекомендуется проектировать аналогичным покрытию транспортных проездов.</w:t>
      </w:r>
    </w:p>
    <w:p w14:paraId="000567B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2.11.21.2. Сопряжение покрытия площадки с проездом выполнять в одном уровне без укладки бортового камня, с газоном.</w:t>
      </w:r>
    </w:p>
    <w:p w14:paraId="6A684F3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2.11.21.3. Разделительные элементы на площадках могут быть выполнены в виде разметки (белых полос), озелененных полос (газонов), контейнерного озеленения.</w:t>
      </w:r>
    </w:p>
    <w:p w14:paraId="3EB4B1C0"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F465B7">
          <w:rPr>
            <w:rStyle w:val="af0"/>
            <w:rFonts w:ascii="Times New Roman" w:hAnsi="Times New Roman" w:cs="Times New Roman"/>
            <w:szCs w:val="28"/>
            <w:shd w:val="clear" w:color="auto" w:fill="FFFFFF"/>
          </w:rPr>
          <w:t>методических рекомендаций</w:t>
        </w:r>
      </w:hyperlink>
      <w:r w:rsidRPr="00F465B7">
        <w:rPr>
          <w:rFonts w:ascii="Times New Roman" w:hAnsi="Times New Roman" w:cs="Times New Roman"/>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F465B7">
          <w:rPr>
            <w:rStyle w:val="af0"/>
            <w:rFonts w:ascii="Times New Roman" w:hAnsi="Times New Roman" w:cs="Times New Roman"/>
            <w:szCs w:val="28"/>
            <w:shd w:val="clear" w:color="auto" w:fill="FFFFFF"/>
          </w:rPr>
          <w:t>приказом</w:t>
        </w:r>
      </w:hyperlink>
      <w:r w:rsidRPr="00F465B7">
        <w:rPr>
          <w:rFonts w:ascii="Times New Roman" w:hAnsi="Times New Roman" w:cs="Times New Roman"/>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F465B7">
        <w:rPr>
          <w:rFonts w:ascii="Times New Roman" w:hAnsi="Times New Roman" w:cs="Times New Roman"/>
          <w:szCs w:val="28"/>
          <w:shd w:val="clear" w:color="auto" w:fill="FFFFFF"/>
        </w:rPr>
        <w:t>пр</w:t>
      </w:r>
      <w:proofErr w:type="spellEnd"/>
      <w:r w:rsidRPr="00F465B7">
        <w:rPr>
          <w:rFonts w:ascii="Times New Roman" w:hAnsi="Times New Roman" w:cs="Times New Roman"/>
          <w:szCs w:val="28"/>
          <w:shd w:val="clear" w:color="auto" w:fill="FFFFFF"/>
        </w:rPr>
        <w:t xml:space="preserve"> (с учетом внесенных в них изменений).</w:t>
      </w:r>
    </w:p>
    <w:p w14:paraId="3513EB3E" w14:textId="77777777" w:rsidR="00890DBA" w:rsidRPr="00F465B7" w:rsidRDefault="00890DBA" w:rsidP="00890DBA">
      <w:pPr>
        <w:pStyle w:val="ad"/>
        <w:ind w:firstLine="708"/>
        <w:jc w:val="both"/>
        <w:rPr>
          <w:rFonts w:ascii="Times New Roman" w:hAnsi="Times New Roman" w:cs="Times New Roman"/>
        </w:rPr>
      </w:pPr>
    </w:p>
    <w:p w14:paraId="583470DB"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2.12. ПЕШЕХОДНЫЕ КОММУНИКАЦИИ</w:t>
      </w:r>
    </w:p>
    <w:p w14:paraId="6EDA5866" w14:textId="77777777" w:rsidR="00890DBA" w:rsidRPr="00F465B7" w:rsidRDefault="00890DBA" w:rsidP="00890DBA">
      <w:pPr>
        <w:pStyle w:val="ad"/>
        <w:ind w:firstLine="708"/>
        <w:jc w:val="center"/>
        <w:rPr>
          <w:rFonts w:ascii="Times New Roman" w:hAnsi="Times New Roman" w:cs="Times New Roman"/>
          <w:b/>
        </w:rPr>
      </w:pPr>
    </w:p>
    <w:p w14:paraId="497E2EE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14:paraId="08DA127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3103EC3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2.12.3. В случае необходимости расширения тротуаров возможно устраивать пешеходные галереи в составе прилегающей застройки.</w:t>
      </w:r>
    </w:p>
    <w:p w14:paraId="7E8A23FD"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Основные пешеходные коммуникации.</w:t>
      </w:r>
    </w:p>
    <w:p w14:paraId="1493A69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7F6A7DC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3367A7A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2A97E81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14:paraId="20B0AC0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14:paraId="34C550C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10B9BFC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40FE55E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w:t>
      </w:r>
      <w:r w:rsidRPr="00F465B7">
        <w:rPr>
          <w:rFonts w:ascii="Times New Roman" w:hAnsi="Times New Roman" w:cs="Times New Roman"/>
        </w:rPr>
        <w:lastRenderedPageBreak/>
        <w:t>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14:paraId="78329CB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2.12.10.2. Возможно размещение некапитальных нестационарных сооружений.</w:t>
      </w:r>
    </w:p>
    <w:p w14:paraId="48B306DA"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ВТОРОСТЕПЕННЫЕ ПЕШЕХОДНЫЕ КОММУНИКАЦИИ.</w:t>
      </w:r>
    </w:p>
    <w:p w14:paraId="171AA21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14:paraId="73C98F2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14:paraId="168648A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389DF50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1ECDD687"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2.13. ТРАНСПОРТНЫЕ ПРОЕЗДЫ</w:t>
      </w:r>
    </w:p>
    <w:p w14:paraId="59ABA95F" w14:textId="77777777" w:rsidR="00890DBA" w:rsidRPr="00F465B7" w:rsidRDefault="00890DBA" w:rsidP="00890DBA">
      <w:pPr>
        <w:pStyle w:val="ad"/>
        <w:ind w:firstLine="708"/>
        <w:jc w:val="center"/>
        <w:rPr>
          <w:rFonts w:ascii="Times New Roman" w:hAnsi="Times New Roman" w:cs="Times New Roman"/>
          <w:b/>
        </w:rPr>
      </w:pPr>
    </w:p>
    <w:p w14:paraId="298D816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34AAD2E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186959A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1CA254C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1A9B5E1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55746ABF" w14:textId="77777777" w:rsidR="00890DBA" w:rsidRPr="00F465B7" w:rsidRDefault="00890DBA" w:rsidP="00890DBA">
      <w:pPr>
        <w:pStyle w:val="ad"/>
        <w:ind w:firstLine="708"/>
        <w:jc w:val="both"/>
        <w:rPr>
          <w:rFonts w:ascii="Times New Roman" w:hAnsi="Times New Roman" w:cs="Times New Roman"/>
        </w:rPr>
      </w:pPr>
    </w:p>
    <w:p w14:paraId="6E30008B"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Раздел 3. БЛАГОУСТРОЙСТВО НА ТЕРРИТОРИЯХ ОБЩЕСТВЕННОГО НАЗНАЧЕНИЯ</w:t>
      </w:r>
    </w:p>
    <w:p w14:paraId="4291C88F" w14:textId="77777777" w:rsidR="00890DBA" w:rsidRPr="00F465B7" w:rsidRDefault="00890DBA" w:rsidP="00890DBA">
      <w:pPr>
        <w:pStyle w:val="ad"/>
        <w:jc w:val="center"/>
        <w:rPr>
          <w:rFonts w:ascii="Times New Roman" w:hAnsi="Times New Roman" w:cs="Times New Roman"/>
          <w:b/>
        </w:rPr>
      </w:pPr>
    </w:p>
    <w:p w14:paraId="6DC7FDB9"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3.1. ОБЩИЕ ПОЛОЖЕНИЯ</w:t>
      </w:r>
    </w:p>
    <w:p w14:paraId="2C5D9200" w14:textId="77777777" w:rsidR="00890DBA" w:rsidRPr="00F465B7" w:rsidRDefault="00890DBA" w:rsidP="00890DBA">
      <w:pPr>
        <w:pStyle w:val="ad"/>
        <w:jc w:val="center"/>
        <w:rPr>
          <w:rFonts w:ascii="Times New Roman" w:hAnsi="Times New Roman" w:cs="Times New Roman"/>
        </w:rPr>
      </w:pPr>
    </w:p>
    <w:p w14:paraId="1CB6E42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F465B7">
        <w:rPr>
          <w:rFonts w:ascii="Times New Roman" w:hAnsi="Times New Roman" w:cs="Times New Roman"/>
        </w:rPr>
        <w:t>примагистральные</w:t>
      </w:r>
      <w:proofErr w:type="spellEnd"/>
      <w:r w:rsidRPr="00F465B7">
        <w:rPr>
          <w:rFonts w:ascii="Times New Roman" w:hAnsi="Times New Roman" w:cs="Times New Roman"/>
        </w:rPr>
        <w:t xml:space="preserve"> и специализированные общественные зоны поселения.</w:t>
      </w:r>
    </w:p>
    <w:p w14:paraId="2F5B004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5125D33F" w14:textId="77777777" w:rsidR="00890DBA" w:rsidRPr="00F465B7" w:rsidRDefault="00890DBA" w:rsidP="00890DBA">
      <w:pPr>
        <w:pStyle w:val="ad"/>
        <w:jc w:val="both"/>
        <w:rPr>
          <w:rFonts w:ascii="Times New Roman" w:hAnsi="Times New Roman" w:cs="Times New Roman"/>
        </w:rPr>
      </w:pPr>
    </w:p>
    <w:p w14:paraId="3325E79D"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3.2. ОБЩЕСТВЕННЫЕ ПРОСТРАНСТВА</w:t>
      </w:r>
    </w:p>
    <w:p w14:paraId="50332FB3" w14:textId="77777777" w:rsidR="00890DBA" w:rsidRPr="00F465B7" w:rsidRDefault="00890DBA" w:rsidP="00890DBA">
      <w:pPr>
        <w:pStyle w:val="ad"/>
        <w:jc w:val="both"/>
        <w:rPr>
          <w:rFonts w:ascii="Times New Roman" w:hAnsi="Times New Roman" w:cs="Times New Roman"/>
        </w:rPr>
      </w:pPr>
    </w:p>
    <w:p w14:paraId="56B9D2A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F465B7">
        <w:rPr>
          <w:rFonts w:ascii="Times New Roman" w:hAnsi="Times New Roman" w:cs="Times New Roman"/>
        </w:rPr>
        <w:t>примагистральных</w:t>
      </w:r>
      <w:proofErr w:type="spellEnd"/>
      <w:r w:rsidRPr="00F465B7">
        <w:rPr>
          <w:rFonts w:ascii="Times New Roman" w:hAnsi="Times New Roman" w:cs="Times New Roman"/>
        </w:rPr>
        <w:t xml:space="preserve"> и многофункциональных зон, центры населенных пунктов.</w:t>
      </w:r>
    </w:p>
    <w:p w14:paraId="31D3F8D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3.2.1.1. Пешеходные коммуникации и пешеходные зоны, обеспечивают пешеходные связи и передвижения по территории населенного пункта.</w:t>
      </w:r>
    </w:p>
    <w:p w14:paraId="2BFEEAB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3.2.1.2. Участки общественной застройки с активным режимом посещения, </w:t>
      </w:r>
      <w:proofErr w:type="gramStart"/>
      <w:r w:rsidRPr="00F465B7">
        <w:rPr>
          <w:rFonts w:ascii="Times New Roman" w:hAnsi="Times New Roman" w:cs="Times New Roman"/>
        </w:rPr>
        <w:t>- это</w:t>
      </w:r>
      <w:proofErr w:type="gramEnd"/>
      <w:r w:rsidRPr="00F465B7">
        <w:rPr>
          <w:rFonts w:ascii="Times New Roman" w:hAnsi="Times New Roman" w:cs="Times New Roman"/>
        </w:rPr>
        <w:t xml:space="preserve"> учреждения торговли, культуры, искусства, образования и т.п. объекты местного значения; они могут быть организованы с выделением </w:t>
      </w:r>
      <w:proofErr w:type="spellStart"/>
      <w:r w:rsidRPr="00F465B7">
        <w:rPr>
          <w:rFonts w:ascii="Times New Roman" w:hAnsi="Times New Roman" w:cs="Times New Roman"/>
        </w:rPr>
        <w:t>приобъектной</w:t>
      </w:r>
      <w:proofErr w:type="spellEnd"/>
      <w:r w:rsidRPr="00F465B7">
        <w:rPr>
          <w:rFonts w:ascii="Times New Roman" w:hAnsi="Times New Roman" w:cs="Times New Roman"/>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6D800DD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14:paraId="649F6E8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w:t>
      </w:r>
      <w:r w:rsidRPr="00F465B7">
        <w:rPr>
          <w:rFonts w:ascii="Times New Roman" w:hAnsi="Times New Roman" w:cs="Times New Roman"/>
        </w:rPr>
        <w:lastRenderedPageBreak/>
        <w:t>поверхностей, озеленение,</w:t>
      </w:r>
      <w:r w:rsidRPr="00F465B7">
        <w:rPr>
          <w:rFonts w:ascii="Times New Roman" w:hAnsi="Times New Roman" w:cs="Times New Roman"/>
          <w:color w:val="22272F"/>
          <w:sz w:val="30"/>
          <w:szCs w:val="30"/>
          <w:shd w:val="clear" w:color="auto" w:fill="FFFFFF"/>
        </w:rPr>
        <w:t xml:space="preserve"> </w:t>
      </w:r>
      <w:r w:rsidRPr="00F465B7">
        <w:rPr>
          <w:rFonts w:ascii="Times New Roman" w:hAnsi="Times New Roman" w:cs="Times New Roman"/>
          <w:szCs w:val="28"/>
          <w:shd w:val="clear" w:color="auto" w:fill="FFFFFF"/>
        </w:rPr>
        <w:t>уличное детское и спортивное оборудование</w:t>
      </w:r>
      <w:r w:rsidRPr="00F465B7">
        <w:rPr>
          <w:rFonts w:ascii="Times New Roman" w:hAnsi="Times New Roman" w:cs="Times New Roman"/>
          <w:color w:val="22272F"/>
          <w:sz w:val="30"/>
          <w:szCs w:val="30"/>
          <w:shd w:val="clear" w:color="auto" w:fill="FFFFFF"/>
        </w:rPr>
        <w:t>,</w:t>
      </w:r>
      <w:r w:rsidRPr="00F465B7">
        <w:rPr>
          <w:rFonts w:ascii="Times New Roman" w:hAnsi="Times New Roman" w:cs="Times New Roman"/>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5361373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14:paraId="538F4B6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14:paraId="3B4DCC1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3.2.2.3. Возможно на территории участков общественной застройки (при наличии </w:t>
      </w:r>
      <w:proofErr w:type="spellStart"/>
      <w:r w:rsidRPr="00F465B7">
        <w:rPr>
          <w:rFonts w:ascii="Times New Roman" w:hAnsi="Times New Roman" w:cs="Times New Roman"/>
        </w:rPr>
        <w:t>приобъектных</w:t>
      </w:r>
      <w:proofErr w:type="spellEnd"/>
      <w:r w:rsidRPr="00F465B7">
        <w:rPr>
          <w:rFonts w:ascii="Times New Roman" w:hAnsi="Times New Roman" w:cs="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14:paraId="329BAEB4" w14:textId="77777777" w:rsidR="00890DBA" w:rsidRPr="00F465B7" w:rsidRDefault="00890DBA" w:rsidP="00890DBA">
      <w:pPr>
        <w:pStyle w:val="ad"/>
        <w:ind w:firstLine="708"/>
        <w:jc w:val="both"/>
        <w:rPr>
          <w:rFonts w:ascii="Times New Roman" w:hAnsi="Times New Roman" w:cs="Times New Roman"/>
        </w:rPr>
      </w:pPr>
    </w:p>
    <w:p w14:paraId="1989FE25"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3.3. УЧАСТКИ И СПЕЦИАЛИЗИРОВАННЫЕ ЗОНЫ ОБЩЕСТВЕННОЙ ЗАСТРОЙКИ</w:t>
      </w:r>
    </w:p>
    <w:p w14:paraId="5DE7813F" w14:textId="77777777" w:rsidR="00890DBA" w:rsidRPr="00F465B7" w:rsidRDefault="00890DBA" w:rsidP="00890DBA">
      <w:pPr>
        <w:pStyle w:val="ad"/>
        <w:ind w:firstLine="708"/>
        <w:jc w:val="both"/>
        <w:rPr>
          <w:rFonts w:ascii="Times New Roman" w:hAnsi="Times New Roman" w:cs="Times New Roman"/>
        </w:rPr>
      </w:pPr>
    </w:p>
    <w:p w14:paraId="1556236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3.3.1. Участки общественной застройки (за исключением рассмотренных в пункте 3.2.1.2 настоящих Правил) </w:t>
      </w:r>
      <w:proofErr w:type="gramStart"/>
      <w:r w:rsidRPr="00F465B7">
        <w:rPr>
          <w:rFonts w:ascii="Times New Roman" w:hAnsi="Times New Roman" w:cs="Times New Roman"/>
        </w:rPr>
        <w:t>-это</w:t>
      </w:r>
      <w:proofErr w:type="gramEnd"/>
      <w:r w:rsidRPr="00F465B7">
        <w:rPr>
          <w:rFonts w:ascii="Times New Roman" w:hAnsi="Times New Roman" w:cs="Times New Roman"/>
        </w:rPr>
        <w:t xml:space="preserve">,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F465B7">
        <w:rPr>
          <w:rFonts w:ascii="Times New Roman" w:hAnsi="Times New Roman" w:cs="Times New Roman"/>
        </w:rPr>
        <w:t>приобъектной</w:t>
      </w:r>
      <w:proofErr w:type="spellEnd"/>
      <w:r w:rsidRPr="00F465B7">
        <w:rPr>
          <w:rFonts w:ascii="Times New Roman" w:hAnsi="Times New Roman" w:cs="Times New Roman"/>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14:paraId="249823B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7BA0124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3.3.2. Обязательный перечень элементов благоустройства территории на участках общественной застройки (при наличии </w:t>
      </w:r>
      <w:proofErr w:type="spellStart"/>
      <w:r w:rsidRPr="00F465B7">
        <w:rPr>
          <w:rFonts w:ascii="Times New Roman" w:hAnsi="Times New Roman" w:cs="Times New Roman"/>
        </w:rPr>
        <w:t>приобъектных</w:t>
      </w:r>
      <w:proofErr w:type="spellEnd"/>
      <w:r w:rsidRPr="00F465B7">
        <w:rPr>
          <w:rFonts w:ascii="Times New Roman" w:hAnsi="Times New Roman" w:cs="Times New Roma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46E9267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7975C84B" w14:textId="77777777" w:rsidR="00890DBA" w:rsidRPr="00F465B7" w:rsidRDefault="00890DBA" w:rsidP="00890DBA">
      <w:pPr>
        <w:jc w:val="both"/>
        <w:rPr>
          <w:rFonts w:ascii="Times New Roman" w:hAnsi="Times New Roman" w:cs="Times New Roman"/>
          <w:b/>
          <w:szCs w:val="28"/>
        </w:rPr>
      </w:pPr>
    </w:p>
    <w:p w14:paraId="3691EB5E" w14:textId="77777777" w:rsidR="00890DBA" w:rsidRPr="00F465B7" w:rsidRDefault="00890DBA" w:rsidP="00890DBA">
      <w:pPr>
        <w:jc w:val="center"/>
        <w:rPr>
          <w:rFonts w:ascii="Times New Roman" w:hAnsi="Times New Roman" w:cs="Times New Roman"/>
          <w:b/>
          <w:szCs w:val="28"/>
        </w:rPr>
      </w:pPr>
      <w:r w:rsidRPr="00F465B7">
        <w:rPr>
          <w:rFonts w:ascii="Times New Roman" w:hAnsi="Times New Roman" w:cs="Times New Roman"/>
          <w:b/>
          <w:szCs w:val="28"/>
        </w:rPr>
        <w:t>Раздел 4. БЛАГОУСТРОЙСТВО НА ТЕРРИТОРИЯХ ЖИЛОГО НАЗНАЧЕНИЯ.</w:t>
      </w:r>
    </w:p>
    <w:p w14:paraId="16FF5463"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4.1. ОБЩИЕ ПОЛОЖЕНИЯ</w:t>
      </w:r>
    </w:p>
    <w:p w14:paraId="5C550845" w14:textId="77777777" w:rsidR="00890DBA" w:rsidRPr="00F465B7" w:rsidRDefault="00890DBA" w:rsidP="00890DBA">
      <w:pPr>
        <w:pStyle w:val="ad"/>
        <w:jc w:val="center"/>
        <w:rPr>
          <w:rFonts w:ascii="Times New Roman" w:hAnsi="Times New Roman" w:cs="Times New Roman"/>
          <w:b/>
        </w:rPr>
      </w:pPr>
    </w:p>
    <w:p w14:paraId="452B22A5"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rPr>
        <w:t xml:space="preserve">4.1.1. Объектами нормирования благоустройства на территориях жилого назначения являются: </w:t>
      </w:r>
      <w:r w:rsidRPr="00F465B7">
        <w:rPr>
          <w:rFonts w:ascii="Times New Roman" w:hAnsi="Times New Roman" w:cs="Times New Roman"/>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22DCFD25" w14:textId="77777777" w:rsidR="00890DBA" w:rsidRPr="00F465B7" w:rsidRDefault="00890DBA" w:rsidP="00890DBA">
      <w:pPr>
        <w:pStyle w:val="ad"/>
        <w:jc w:val="both"/>
        <w:rPr>
          <w:rFonts w:ascii="Times New Roman" w:hAnsi="Times New Roman" w:cs="Times New Roman"/>
        </w:rPr>
      </w:pPr>
    </w:p>
    <w:p w14:paraId="12E828D2"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4.2. ОБЩЕСТВЕННЫЕ ПРОСТРАНСТВА</w:t>
      </w:r>
    </w:p>
    <w:p w14:paraId="6F72B27D" w14:textId="77777777" w:rsidR="00890DBA" w:rsidRPr="00F465B7" w:rsidRDefault="00890DBA" w:rsidP="00890DBA">
      <w:pPr>
        <w:pStyle w:val="ad"/>
        <w:jc w:val="center"/>
        <w:rPr>
          <w:rFonts w:ascii="Times New Roman" w:hAnsi="Times New Roman" w:cs="Times New Roman"/>
          <w:b/>
        </w:rPr>
      </w:pPr>
    </w:p>
    <w:p w14:paraId="1E365A1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262A5DB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F465B7">
        <w:rPr>
          <w:rFonts w:ascii="Times New Roman" w:hAnsi="Times New Roman" w:cs="Times New Roman"/>
        </w:rPr>
        <w:t>приобъектных</w:t>
      </w:r>
      <w:proofErr w:type="spellEnd"/>
      <w:r w:rsidRPr="00F465B7">
        <w:rPr>
          <w:rFonts w:ascii="Times New Roman" w:hAnsi="Times New Roman" w:cs="Times New Roman"/>
        </w:rPr>
        <w:t xml:space="preserve"> автостоянок. </w:t>
      </w:r>
    </w:p>
    <w:p w14:paraId="42596AD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B650A5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6E4A304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4.2.3.2. Возможно размещение средств наружной рекламы, некапитальных нестационарных сооружений.</w:t>
      </w:r>
    </w:p>
    <w:p w14:paraId="2F29EB4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14:paraId="7633EF83" w14:textId="77777777" w:rsidR="00890DBA" w:rsidRPr="00F465B7" w:rsidRDefault="00890DBA" w:rsidP="00890DBA">
      <w:pPr>
        <w:pStyle w:val="ad"/>
        <w:jc w:val="both"/>
        <w:rPr>
          <w:rFonts w:ascii="Times New Roman" w:hAnsi="Times New Roman" w:cs="Times New Roman"/>
        </w:rPr>
      </w:pPr>
    </w:p>
    <w:p w14:paraId="417863EF"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4.3. УЧАСТКИ ЖИЛОЙ ЗАСТРОЙКИ</w:t>
      </w:r>
    </w:p>
    <w:p w14:paraId="429E9EAB" w14:textId="77777777" w:rsidR="00890DBA" w:rsidRPr="00F465B7" w:rsidRDefault="00890DBA" w:rsidP="00890DBA">
      <w:pPr>
        <w:pStyle w:val="ad"/>
        <w:jc w:val="center"/>
        <w:rPr>
          <w:rFonts w:ascii="Times New Roman" w:hAnsi="Times New Roman" w:cs="Times New Roman"/>
          <w:b/>
        </w:rPr>
      </w:pPr>
    </w:p>
    <w:p w14:paraId="5A39CD9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69171B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44C4ABC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480009B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14:paraId="4482032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14:paraId="4ABEEBA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1963E16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27CBF86D"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rPr>
        <w:t>4.3.4.2</w:t>
      </w:r>
      <w:r w:rsidRPr="00F465B7">
        <w:rPr>
          <w:rFonts w:ascii="Times New Roman" w:hAnsi="Times New Roman" w:cs="Times New Roman"/>
          <w:szCs w:val="28"/>
        </w:rPr>
        <w:t xml:space="preserve">. </w:t>
      </w:r>
      <w:r w:rsidRPr="00F465B7">
        <w:rPr>
          <w:rFonts w:ascii="Times New Roman" w:hAnsi="Times New Roman" w:cs="Times New Roman"/>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570641A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26120F52"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rPr>
        <w:t xml:space="preserve">4.3.4.4. </w:t>
      </w:r>
      <w:r w:rsidRPr="00F465B7">
        <w:rPr>
          <w:rFonts w:ascii="Times New Roman" w:hAnsi="Times New Roman" w:cs="Times New Roman"/>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1DE27A3C" w14:textId="77777777" w:rsidR="00890DBA" w:rsidRPr="00F465B7" w:rsidRDefault="00890DBA" w:rsidP="00890DBA">
      <w:pPr>
        <w:pStyle w:val="ad"/>
        <w:jc w:val="both"/>
        <w:rPr>
          <w:rFonts w:ascii="Times New Roman" w:hAnsi="Times New Roman" w:cs="Times New Roman"/>
        </w:rPr>
      </w:pPr>
    </w:p>
    <w:p w14:paraId="1478012D"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4.4. УЧАСТКИ ДЕТСКИХ САДОВ И ШКОЛ</w:t>
      </w:r>
    </w:p>
    <w:p w14:paraId="5AD1E9B9" w14:textId="77777777" w:rsidR="00890DBA" w:rsidRPr="00F465B7" w:rsidRDefault="00890DBA" w:rsidP="00890DBA">
      <w:pPr>
        <w:pStyle w:val="ad"/>
        <w:jc w:val="both"/>
        <w:rPr>
          <w:rFonts w:ascii="Times New Roman" w:hAnsi="Times New Roman" w:cs="Times New Roman"/>
        </w:rPr>
      </w:pPr>
    </w:p>
    <w:p w14:paraId="420037E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465B7">
        <w:rPr>
          <w:rFonts w:ascii="Times New Roman" w:hAnsi="Times New Roman" w:cs="Times New Roman"/>
        </w:rPr>
        <w:t>спортядро</w:t>
      </w:r>
      <w:proofErr w:type="spellEnd"/>
      <w:r w:rsidRPr="00F465B7">
        <w:rPr>
          <w:rFonts w:ascii="Times New Roman" w:hAnsi="Times New Roman" w:cs="Times New Roman"/>
        </w:rPr>
        <w:t>), озелененные и другие территории и сооружения.</w:t>
      </w:r>
    </w:p>
    <w:p w14:paraId="1D6D364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01C8968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4.4.2.1. В качестве твердых видов покрытий рекомендуется применение </w:t>
      </w:r>
      <w:proofErr w:type="spellStart"/>
      <w:r w:rsidRPr="00F465B7">
        <w:rPr>
          <w:rFonts w:ascii="Times New Roman" w:hAnsi="Times New Roman" w:cs="Times New Roman"/>
        </w:rPr>
        <w:t>цементобетона</w:t>
      </w:r>
      <w:proofErr w:type="spellEnd"/>
      <w:r w:rsidRPr="00F465B7">
        <w:rPr>
          <w:rFonts w:ascii="Times New Roman" w:hAnsi="Times New Roman" w:cs="Times New Roman"/>
        </w:rPr>
        <w:t xml:space="preserve"> и плиточного мощения.</w:t>
      </w:r>
    </w:p>
    <w:p w14:paraId="0743136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4.4.2.2. При озеленении территории детских садов и школ не допускать применение растений с ядовитыми </w:t>
      </w:r>
      <w:r w:rsidRPr="00F465B7">
        <w:rPr>
          <w:rFonts w:ascii="Times New Roman" w:hAnsi="Times New Roman" w:cs="Times New Roman"/>
          <w:szCs w:val="28"/>
        </w:rPr>
        <w:t xml:space="preserve">плодами, </w:t>
      </w:r>
      <w:r w:rsidRPr="00F465B7">
        <w:rPr>
          <w:rFonts w:ascii="Times New Roman" w:hAnsi="Times New Roman" w:cs="Times New Roman"/>
          <w:szCs w:val="28"/>
          <w:shd w:val="clear" w:color="auto" w:fill="FFFFFF"/>
        </w:rPr>
        <w:t>а также с колючками и шипами</w:t>
      </w:r>
      <w:r w:rsidRPr="00F465B7">
        <w:rPr>
          <w:rFonts w:ascii="Times New Roman" w:hAnsi="Times New Roman" w:cs="Times New Roman"/>
          <w:szCs w:val="28"/>
        </w:rPr>
        <w:t>.</w:t>
      </w:r>
    </w:p>
    <w:p w14:paraId="334D35C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3414394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4.4.4. Рекомендуется плоская кровля зданий детских садов и школ.</w:t>
      </w:r>
    </w:p>
    <w:p w14:paraId="06E6DD6F" w14:textId="77777777" w:rsidR="00890DBA" w:rsidRPr="00F465B7" w:rsidRDefault="00890DBA" w:rsidP="00890DBA">
      <w:pPr>
        <w:pStyle w:val="ad"/>
        <w:jc w:val="both"/>
        <w:rPr>
          <w:rFonts w:ascii="Times New Roman" w:hAnsi="Times New Roman" w:cs="Times New Roman"/>
        </w:rPr>
      </w:pPr>
    </w:p>
    <w:p w14:paraId="61C9ABB9"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4.5. УЧАСТКИ ДЛИТЕЛЬНОГО И КРАТКОВРЕМЕННОГО ХРАНЕНИЯ АВТОТРАНСПОРТНЫХ СРЕДСТВ</w:t>
      </w:r>
    </w:p>
    <w:p w14:paraId="10CDC9D7" w14:textId="77777777" w:rsidR="00890DBA" w:rsidRPr="00F465B7" w:rsidRDefault="00890DBA" w:rsidP="00890DBA">
      <w:pPr>
        <w:pStyle w:val="ad"/>
        <w:jc w:val="center"/>
        <w:rPr>
          <w:rFonts w:ascii="Times New Roman" w:hAnsi="Times New Roman" w:cs="Times New Roman"/>
          <w:b/>
        </w:rPr>
      </w:pPr>
    </w:p>
    <w:p w14:paraId="41C4EF0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14:paraId="3B11F88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3B77C32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4.5.2.1. На пешеходных дорожках рекомендуется предусматривать съезд - бордюрный пандус - на уровень проезда (не менее одного на участок).</w:t>
      </w:r>
    </w:p>
    <w:p w14:paraId="7C86C24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4.5.2.2. Рекомендуется формировать посадки густого высокорастущего кустарника с высокой степенью </w:t>
      </w:r>
      <w:proofErr w:type="spellStart"/>
      <w:r w:rsidRPr="00F465B7">
        <w:rPr>
          <w:rFonts w:ascii="Times New Roman" w:hAnsi="Times New Roman" w:cs="Times New Roman"/>
        </w:rPr>
        <w:t>фитонцидности</w:t>
      </w:r>
      <w:proofErr w:type="spellEnd"/>
      <w:r w:rsidRPr="00F465B7">
        <w:rPr>
          <w:rFonts w:ascii="Times New Roman" w:hAnsi="Times New Roman" w:cs="Times New Roman"/>
        </w:rPr>
        <w:t xml:space="preserve"> и посадки деревьев вдоль границ участка.</w:t>
      </w:r>
    </w:p>
    <w:p w14:paraId="58D7009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4.5.3. На сооружениях для длительного и кратковременного хранения автотранспортных средств с плоской и </w:t>
      </w:r>
      <w:proofErr w:type="spellStart"/>
      <w:r w:rsidRPr="00F465B7">
        <w:rPr>
          <w:rFonts w:ascii="Times New Roman" w:hAnsi="Times New Roman" w:cs="Times New Roman"/>
        </w:rPr>
        <w:t>малоуклонной</w:t>
      </w:r>
      <w:proofErr w:type="spellEnd"/>
      <w:r w:rsidRPr="00F465B7">
        <w:rPr>
          <w:rFonts w:ascii="Times New Roman" w:hAnsi="Times New Roman" w:cs="Times New Roman"/>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4B3E9E0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3C42934B"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szCs w:val="28"/>
        </w:rPr>
        <w:t xml:space="preserve">4.5.5. Не допускаются </w:t>
      </w:r>
      <w:r w:rsidRPr="00F465B7">
        <w:rPr>
          <w:rFonts w:ascii="Times New Roman" w:hAnsi="Times New Roman" w:cs="Times New Roman"/>
          <w:szCs w:val="28"/>
          <w:shd w:val="clear" w:color="auto" w:fill="FFFFFF"/>
        </w:rPr>
        <w:t>остановки, стоянки и хранения автомототранспортных средств на газонах, клумбах, иных участках с зелеными насаждениями.</w:t>
      </w:r>
    </w:p>
    <w:p w14:paraId="61198906" w14:textId="77777777" w:rsidR="00890DBA" w:rsidRPr="00F465B7" w:rsidRDefault="00890DBA" w:rsidP="00890DBA">
      <w:pPr>
        <w:pStyle w:val="ad"/>
        <w:jc w:val="both"/>
        <w:rPr>
          <w:rFonts w:ascii="Times New Roman" w:hAnsi="Times New Roman" w:cs="Times New Roman"/>
        </w:rPr>
      </w:pPr>
    </w:p>
    <w:p w14:paraId="2BAA90C9" w14:textId="77777777" w:rsidR="00890DBA" w:rsidRPr="00F465B7" w:rsidRDefault="00890DBA" w:rsidP="00890DBA">
      <w:pPr>
        <w:jc w:val="center"/>
        <w:rPr>
          <w:rFonts w:ascii="Times New Roman" w:hAnsi="Times New Roman" w:cs="Times New Roman"/>
          <w:b/>
          <w:szCs w:val="28"/>
        </w:rPr>
      </w:pPr>
      <w:r w:rsidRPr="00F465B7">
        <w:rPr>
          <w:rFonts w:ascii="Times New Roman" w:hAnsi="Times New Roman" w:cs="Times New Roman"/>
          <w:b/>
          <w:szCs w:val="28"/>
        </w:rPr>
        <w:t>Раздел 5. БЛАГОУСТРОЙСТВО НА ТЕРРИТОРИЯХ РЕКРЕАЦИОННОГО НАЗНАЧЕНИЯ</w:t>
      </w:r>
    </w:p>
    <w:p w14:paraId="49812E2F"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5.1. ОБЩИЕ ПОЛОЖЕНИЯ</w:t>
      </w:r>
    </w:p>
    <w:p w14:paraId="7BD59FA1" w14:textId="77777777" w:rsidR="00890DBA" w:rsidRPr="00F465B7" w:rsidRDefault="00890DBA" w:rsidP="00890DBA">
      <w:pPr>
        <w:pStyle w:val="ad"/>
        <w:jc w:val="center"/>
        <w:rPr>
          <w:rFonts w:ascii="Times New Roman" w:hAnsi="Times New Roman" w:cs="Times New Roman"/>
          <w:b/>
        </w:rPr>
      </w:pPr>
    </w:p>
    <w:p w14:paraId="4D59EC8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5.1.1. Объектами нормирования благоустройства на территориях рекреационного назначения обычно являются объекты рекреации </w:t>
      </w:r>
      <w:r w:rsidRPr="00F465B7">
        <w:rPr>
          <w:rFonts w:ascii="Times New Roman" w:hAnsi="Times New Roman" w:cs="Times New Roman"/>
          <w:szCs w:val="28"/>
        </w:rPr>
        <w:t xml:space="preserve">- </w:t>
      </w:r>
      <w:r w:rsidRPr="00F465B7">
        <w:rPr>
          <w:rFonts w:ascii="Times New Roman" w:hAnsi="Times New Roman" w:cs="Times New Roman"/>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F465B7">
        <w:rPr>
          <w:rFonts w:ascii="Times New Roman" w:hAnsi="Times New Roman" w:cs="Times New Roman"/>
          <w:szCs w:val="28"/>
        </w:rPr>
        <w:t>.</w:t>
      </w:r>
      <w:r w:rsidRPr="00F465B7">
        <w:rPr>
          <w:rFonts w:ascii="Times New Roman" w:hAnsi="Times New Roman" w:cs="Times New Roman"/>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0DD3FFC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1908AED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7D2757D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5.1.4. При реконструкции объектов рекреации предусматривать:</w:t>
      </w:r>
    </w:p>
    <w:p w14:paraId="6962FEF2" w14:textId="77777777" w:rsidR="00890DBA" w:rsidRPr="002E5B52" w:rsidRDefault="00890DBA" w:rsidP="00890DBA">
      <w:pPr>
        <w:pStyle w:val="s1"/>
        <w:shd w:val="clear" w:color="auto" w:fill="FFFFFF"/>
        <w:ind w:firstLine="567"/>
        <w:jc w:val="both"/>
        <w:rPr>
          <w:sz w:val="22"/>
          <w:szCs w:val="22"/>
        </w:rPr>
      </w:pPr>
      <w:r w:rsidRPr="002E5B52">
        <w:rPr>
          <w:sz w:val="22"/>
          <w:szCs w:val="22"/>
        </w:rPr>
        <w:lastRenderedPageBreak/>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15DB6A5A" w14:textId="77777777" w:rsidR="00890DBA" w:rsidRPr="002E5B52" w:rsidRDefault="00890DBA" w:rsidP="00890DBA">
      <w:pPr>
        <w:pStyle w:val="s1"/>
        <w:shd w:val="clear" w:color="auto" w:fill="FFFFFF"/>
        <w:ind w:firstLine="567"/>
        <w:jc w:val="both"/>
        <w:rPr>
          <w:sz w:val="22"/>
          <w:szCs w:val="22"/>
        </w:rPr>
      </w:pPr>
      <w:r w:rsidRPr="002E5B52">
        <w:rPr>
          <w:sz w:val="22"/>
          <w:szCs w:val="22"/>
        </w:rPr>
        <w:t xml:space="preserve">б) для парков и садов: </w:t>
      </w:r>
      <w:proofErr w:type="spellStart"/>
      <w:r w:rsidRPr="002E5B52">
        <w:rPr>
          <w:sz w:val="22"/>
          <w:szCs w:val="22"/>
        </w:rPr>
        <w:t>разреживание</w:t>
      </w:r>
      <w:proofErr w:type="spellEnd"/>
      <w:r w:rsidRPr="002E5B52">
        <w:rPr>
          <w:sz w:val="22"/>
          <w:szCs w:val="2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1D8BA968" w14:textId="77777777" w:rsidR="00890DBA" w:rsidRPr="002E5B52" w:rsidRDefault="00890DBA" w:rsidP="00890DBA">
      <w:pPr>
        <w:pStyle w:val="s1"/>
        <w:shd w:val="clear" w:color="auto" w:fill="FFFFFF"/>
        <w:ind w:firstLine="567"/>
        <w:jc w:val="both"/>
        <w:rPr>
          <w:sz w:val="22"/>
          <w:szCs w:val="22"/>
        </w:rPr>
      </w:pPr>
      <w:r w:rsidRPr="002E5B52">
        <w:rPr>
          <w:sz w:val="22"/>
          <w:szCs w:val="22"/>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11EEC2CA" w14:textId="77777777" w:rsidR="00890DBA" w:rsidRPr="002E5B52" w:rsidRDefault="00890DBA" w:rsidP="00890DBA">
      <w:pPr>
        <w:pStyle w:val="s1"/>
        <w:shd w:val="clear" w:color="auto" w:fill="FFFFFF"/>
        <w:ind w:firstLine="567"/>
        <w:jc w:val="both"/>
        <w:rPr>
          <w:sz w:val="22"/>
          <w:szCs w:val="22"/>
        </w:rPr>
      </w:pPr>
      <w:r w:rsidRPr="002E5B52">
        <w:rPr>
          <w:sz w:val="22"/>
          <w:szCs w:val="22"/>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0FB3883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14:paraId="757D6EBC" w14:textId="77777777" w:rsidR="00890DBA" w:rsidRPr="002E5B52" w:rsidRDefault="00890DBA" w:rsidP="00890DBA">
      <w:pPr>
        <w:pStyle w:val="s1"/>
        <w:shd w:val="clear" w:color="auto" w:fill="FFFFFF"/>
        <w:ind w:firstLine="567"/>
        <w:jc w:val="both"/>
        <w:rPr>
          <w:sz w:val="22"/>
          <w:szCs w:val="22"/>
        </w:rPr>
      </w:pPr>
      <w:r w:rsidRPr="002E5B52">
        <w:rPr>
          <w:sz w:val="22"/>
          <w:szCs w:val="22"/>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680E0A72" w14:textId="77777777" w:rsidR="00890DBA" w:rsidRPr="002E5B52" w:rsidRDefault="00890DBA" w:rsidP="00890DBA">
      <w:pPr>
        <w:pStyle w:val="s1"/>
        <w:shd w:val="clear" w:color="auto" w:fill="FFFFFF"/>
        <w:ind w:firstLine="567"/>
        <w:jc w:val="both"/>
        <w:rPr>
          <w:sz w:val="22"/>
          <w:szCs w:val="22"/>
        </w:rPr>
      </w:pPr>
      <w:r w:rsidRPr="002E5B52">
        <w:rPr>
          <w:sz w:val="22"/>
          <w:szCs w:val="22"/>
        </w:rPr>
        <w:t>При проектировании озеленения парков использовать типы насаждений и виды растений, характерные для данной климатической зоны.</w:t>
      </w:r>
    </w:p>
    <w:p w14:paraId="7DB3A3D5" w14:textId="77777777" w:rsidR="00890DBA" w:rsidRPr="002E5B52" w:rsidRDefault="00890DBA" w:rsidP="00890DBA">
      <w:pPr>
        <w:pStyle w:val="s1"/>
        <w:shd w:val="clear" w:color="auto" w:fill="FFFFFF"/>
        <w:ind w:firstLine="567"/>
        <w:jc w:val="both"/>
        <w:rPr>
          <w:sz w:val="22"/>
          <w:szCs w:val="22"/>
        </w:rPr>
      </w:pPr>
      <w:r w:rsidRPr="002E5B52">
        <w:rPr>
          <w:sz w:val="22"/>
          <w:szCs w:val="22"/>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14:paraId="6FA11C36" w14:textId="77777777" w:rsidR="00890DBA" w:rsidRPr="002E5B52" w:rsidRDefault="00890DBA" w:rsidP="00890DBA">
      <w:pPr>
        <w:pStyle w:val="ad"/>
        <w:ind w:firstLine="708"/>
        <w:jc w:val="both"/>
        <w:rPr>
          <w:rFonts w:ascii="Times New Roman" w:hAnsi="Times New Roman" w:cs="Times New Roman"/>
        </w:rPr>
      </w:pPr>
    </w:p>
    <w:p w14:paraId="12C42AF2"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5.2. ЗОНЫ ОТДЫХА</w:t>
      </w:r>
    </w:p>
    <w:p w14:paraId="0AB04BFA" w14:textId="77777777" w:rsidR="00890DBA" w:rsidRPr="002E5B52" w:rsidRDefault="00890DBA" w:rsidP="00890DBA">
      <w:pPr>
        <w:pStyle w:val="ad"/>
        <w:jc w:val="center"/>
        <w:rPr>
          <w:rFonts w:ascii="Times New Roman" w:hAnsi="Times New Roman" w:cs="Times New Roman"/>
          <w:b/>
        </w:rPr>
      </w:pPr>
    </w:p>
    <w:p w14:paraId="285F62E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5.2.1. Зоны отдыха - территории, предназначенные и обустроенные для организации активного массового отдыха, купания и рекреации.</w:t>
      </w:r>
    </w:p>
    <w:p w14:paraId="6E63054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7CE2CD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proofErr w:type="gramStart"/>
      <w:r w:rsidRPr="002E5B52">
        <w:rPr>
          <w:rFonts w:ascii="Times New Roman" w:hAnsi="Times New Roman" w:cs="Times New Roman"/>
        </w:rPr>
        <w:t>кв.м</w:t>
      </w:r>
      <w:proofErr w:type="spellEnd"/>
      <w:proofErr w:type="gramEnd"/>
      <w:r w:rsidRPr="002E5B52">
        <w:rPr>
          <w:rFonts w:ascii="Times New Roman" w:hAnsi="Times New Roman" w:cs="Times New Roman"/>
        </w:rPr>
        <w:t>, имеющим естественное и искусственное освещение, водопровод и туалет.</w:t>
      </w:r>
    </w:p>
    <w:p w14:paraId="6B9B08D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14:paraId="35AF576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5.2.4.1. При проектировании озеленения рекомендуется обеспечивать: </w:t>
      </w:r>
    </w:p>
    <w:p w14:paraId="22B80978"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lastRenderedPageBreak/>
        <w:t>- сохранение травяного покрова, древесно-кустарниковой и прибрежной растительности не менее, чем на 80% общей площади зоны отдыха;</w:t>
      </w:r>
    </w:p>
    <w:p w14:paraId="09500349"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D9AADF5"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недопущение использования территории зоны отдыха для иных целей (выгуливания собак, устройства игровых городков, аттракционов и т.п.).</w:t>
      </w:r>
    </w:p>
    <w:p w14:paraId="121070D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5.2.4.2. Возможно размещение ограждения, уличного технического оборудования (торговые тележки "вода", "мороженое").</w:t>
      </w:r>
    </w:p>
    <w:p w14:paraId="1BC4A91E" w14:textId="77777777" w:rsidR="00890DBA" w:rsidRPr="002E5B52" w:rsidRDefault="00890DBA" w:rsidP="00890DBA">
      <w:pPr>
        <w:pStyle w:val="ad"/>
        <w:jc w:val="center"/>
        <w:rPr>
          <w:rFonts w:ascii="Times New Roman" w:hAnsi="Times New Roman" w:cs="Times New Roman"/>
          <w:b/>
        </w:rPr>
      </w:pPr>
    </w:p>
    <w:p w14:paraId="6298974C"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5.3. ПАРКИ</w:t>
      </w:r>
    </w:p>
    <w:p w14:paraId="12F12FAE" w14:textId="77777777" w:rsidR="00890DBA" w:rsidRPr="002E5B52" w:rsidRDefault="00890DBA" w:rsidP="00890DBA">
      <w:pPr>
        <w:pStyle w:val="ad"/>
        <w:jc w:val="center"/>
        <w:rPr>
          <w:rFonts w:ascii="Times New Roman" w:hAnsi="Times New Roman" w:cs="Times New Roman"/>
          <w:b/>
        </w:rPr>
      </w:pPr>
    </w:p>
    <w:p w14:paraId="49BEDD5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5.3.1. На территории поселения проектируются парки жилых районов. </w:t>
      </w:r>
    </w:p>
    <w:p w14:paraId="3A3EE04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192EACB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2EA455F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7183107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4C1B8B5B"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5.4. САДЫ</w:t>
      </w:r>
    </w:p>
    <w:p w14:paraId="57BE1213" w14:textId="77777777" w:rsidR="00890DBA" w:rsidRPr="002E5B52" w:rsidRDefault="00890DBA" w:rsidP="00890DBA">
      <w:pPr>
        <w:pStyle w:val="ad"/>
        <w:jc w:val="center"/>
        <w:rPr>
          <w:rFonts w:ascii="Times New Roman" w:hAnsi="Times New Roman" w:cs="Times New Roman"/>
          <w:b/>
        </w:rPr>
      </w:pPr>
    </w:p>
    <w:p w14:paraId="31C851F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14:paraId="6CFC9218"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Сад отдыха и прогулок</w:t>
      </w:r>
    </w:p>
    <w:p w14:paraId="307D931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5C8184B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FCC6D3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087AF6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5.4.3.2. Возможно предусматривать размещение ограждения, некапитальных нестационарных сооружений питания (летние кафе).</w:t>
      </w:r>
    </w:p>
    <w:p w14:paraId="4061C29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xml:space="preserve">Сады при зданиях и сооружениях </w:t>
      </w:r>
    </w:p>
    <w:p w14:paraId="0172D41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5.4.4. Сады при зданиях и сооружениях обычно формируются у зданий общественных организаций, зрелищных учреждений и </w:t>
      </w:r>
      <w:proofErr w:type="gramStart"/>
      <w:r w:rsidRPr="002E5B52">
        <w:rPr>
          <w:rFonts w:ascii="Times New Roman" w:hAnsi="Times New Roman" w:cs="Times New Roman"/>
        </w:rPr>
        <w:t>других зданий</w:t>
      </w:r>
      <w:proofErr w:type="gramEnd"/>
      <w:r w:rsidRPr="002E5B52">
        <w:rPr>
          <w:rFonts w:ascii="Times New Roman" w:hAnsi="Times New Roman" w:cs="Times New Roman"/>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2D3FBA9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00E62833" w14:textId="77777777" w:rsidR="00890DBA" w:rsidRPr="002E5B52" w:rsidRDefault="00890DBA" w:rsidP="00890DBA">
      <w:pPr>
        <w:pStyle w:val="ad"/>
        <w:ind w:firstLine="708"/>
        <w:jc w:val="both"/>
        <w:rPr>
          <w:rFonts w:ascii="Times New Roman" w:hAnsi="Times New Roman" w:cs="Times New Roman"/>
        </w:rPr>
      </w:pPr>
    </w:p>
    <w:p w14:paraId="18A0D661"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5.5. СКВЕРЫ</w:t>
      </w:r>
    </w:p>
    <w:p w14:paraId="6D4CF8A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5.5.1. Скверы обычно предназначены для организации кратковременного отдыха, прогулок, транзитных пешеходных передвижений.</w:t>
      </w:r>
    </w:p>
    <w:p w14:paraId="3CEC0F3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47105DD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59EDB98E" w14:textId="77777777" w:rsidR="00890DBA" w:rsidRPr="002E5B52" w:rsidRDefault="00890DBA" w:rsidP="00890DBA">
      <w:pPr>
        <w:pStyle w:val="ad"/>
        <w:ind w:firstLine="708"/>
        <w:jc w:val="both"/>
        <w:rPr>
          <w:rFonts w:ascii="Times New Roman" w:hAnsi="Times New Roman" w:cs="Times New Roman"/>
        </w:rPr>
      </w:pPr>
    </w:p>
    <w:p w14:paraId="0FF4675D"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Раздел 6. БЛАГОУСТРОЙСТВО НА ТЕРРИТОРИЯХ ПРОИЗВОДСТВЕННОГО НАЗНАЧЕНИЯ</w:t>
      </w:r>
    </w:p>
    <w:p w14:paraId="2E2E080B"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6.1. ОБЩИЕ ПОЛОЖЕНИЯ</w:t>
      </w:r>
    </w:p>
    <w:p w14:paraId="36F75CBF" w14:textId="77777777" w:rsidR="00890DBA" w:rsidRPr="002E5B52" w:rsidRDefault="00890DBA" w:rsidP="00890DBA">
      <w:pPr>
        <w:pStyle w:val="ad"/>
        <w:ind w:firstLine="708"/>
        <w:jc w:val="center"/>
        <w:rPr>
          <w:rFonts w:ascii="Times New Roman" w:hAnsi="Times New Roman" w:cs="Times New Roman"/>
          <w:b/>
        </w:rPr>
      </w:pPr>
    </w:p>
    <w:p w14:paraId="4AADE18E"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14:paraId="0BB2DA15" w14:textId="77777777" w:rsidR="00890DBA" w:rsidRPr="002E5B52" w:rsidRDefault="00890DBA" w:rsidP="00890DBA">
      <w:pPr>
        <w:pStyle w:val="ad"/>
        <w:ind w:firstLine="708"/>
        <w:jc w:val="both"/>
        <w:rPr>
          <w:rFonts w:ascii="Times New Roman" w:hAnsi="Times New Roman" w:cs="Times New Roman"/>
        </w:rPr>
      </w:pPr>
    </w:p>
    <w:p w14:paraId="676514C5"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6.2. ОЗЕЛЕНЕННЫЕ ТЕРРИТОРИИ САНИТАРНО-ЗАЩИТНЫХ ЗОН</w:t>
      </w:r>
    </w:p>
    <w:p w14:paraId="2BDAABC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7EFD8FF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088F54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6.2.2.1. Озеленение рекомендуется формировать в виде живописных композиций, исключающих однообразие и монотонность.</w:t>
      </w:r>
    </w:p>
    <w:p w14:paraId="0136C36C" w14:textId="77777777" w:rsidR="00890DBA" w:rsidRPr="002E5B52" w:rsidRDefault="00890DBA" w:rsidP="00890DBA">
      <w:pPr>
        <w:pStyle w:val="ad"/>
        <w:ind w:firstLine="708"/>
        <w:jc w:val="both"/>
        <w:rPr>
          <w:rFonts w:ascii="Times New Roman" w:hAnsi="Times New Roman" w:cs="Times New Roman"/>
        </w:rPr>
      </w:pPr>
    </w:p>
    <w:p w14:paraId="2CF3A7CE"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Раздел 7. ОБЪЕКТЫ БЛАГОУСТРОЙСТВА НА ТЕРРИТОРИЯХ ТРАНСПОРТНЫХ И ИНЖЕНЕРНЫХ КОММУНИКАЦИЙ</w:t>
      </w:r>
    </w:p>
    <w:p w14:paraId="1A794BB4"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7.1. ОБЩИЕ ПОЛОЖЕНИЯ</w:t>
      </w:r>
    </w:p>
    <w:p w14:paraId="3A59EA68" w14:textId="77777777" w:rsidR="00890DBA" w:rsidRPr="002E5B52" w:rsidRDefault="00890DBA" w:rsidP="00890DBA">
      <w:pPr>
        <w:pStyle w:val="ad"/>
        <w:jc w:val="center"/>
        <w:rPr>
          <w:rFonts w:ascii="Times New Roman" w:hAnsi="Times New Roman" w:cs="Times New Roman"/>
          <w:b/>
        </w:rPr>
      </w:pPr>
    </w:p>
    <w:p w14:paraId="268267D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73D6935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09DF9AE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14:paraId="6246FE43" w14:textId="77777777" w:rsidR="00890DBA" w:rsidRPr="002E5B52" w:rsidRDefault="00890DBA" w:rsidP="00890DBA">
      <w:pPr>
        <w:pStyle w:val="ad"/>
        <w:rPr>
          <w:rFonts w:ascii="Times New Roman" w:hAnsi="Times New Roman" w:cs="Times New Roman"/>
          <w:b/>
        </w:rPr>
      </w:pPr>
    </w:p>
    <w:p w14:paraId="589548D3"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7.2. УЛИЦЫ И ДОРОГИ</w:t>
      </w:r>
    </w:p>
    <w:p w14:paraId="7217A37C" w14:textId="77777777" w:rsidR="00890DBA" w:rsidRPr="002E5B52" w:rsidRDefault="00890DBA" w:rsidP="00890DBA">
      <w:pPr>
        <w:pStyle w:val="ad"/>
        <w:ind w:firstLine="708"/>
        <w:jc w:val="center"/>
        <w:rPr>
          <w:rFonts w:ascii="Times New Roman" w:hAnsi="Times New Roman" w:cs="Times New Roman"/>
          <w:b/>
        </w:rPr>
      </w:pPr>
    </w:p>
    <w:p w14:paraId="0FE7CE4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4AE1219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9D215E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7.2.2.1. Виды и конструкции дорожного покрытия проектируются с учетом категории улицы и обеспечением безопасности движения.</w:t>
      </w:r>
    </w:p>
    <w:p w14:paraId="4B9F821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14:paraId="414F265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147DC978" w14:textId="77777777" w:rsidR="00890DBA" w:rsidRPr="002E5B52" w:rsidRDefault="00890DBA" w:rsidP="00890DBA">
      <w:pPr>
        <w:pStyle w:val="ad"/>
        <w:ind w:firstLine="708"/>
        <w:jc w:val="both"/>
        <w:rPr>
          <w:rFonts w:ascii="Times New Roman" w:hAnsi="Times New Roman" w:cs="Times New Roman"/>
        </w:rPr>
      </w:pPr>
    </w:p>
    <w:p w14:paraId="38A6C47B"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7.3. ПЛОЩАДИ</w:t>
      </w:r>
    </w:p>
    <w:p w14:paraId="70CC6BE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2E5B52">
        <w:rPr>
          <w:rFonts w:ascii="Times New Roman" w:hAnsi="Times New Roman" w:cs="Times New Roman"/>
        </w:rPr>
        <w:t>приобъектные</w:t>
      </w:r>
      <w:proofErr w:type="spellEnd"/>
      <w:r w:rsidRPr="002E5B52">
        <w:rPr>
          <w:rFonts w:ascii="Times New Roman" w:hAnsi="Times New Roman" w:cs="Times New Roman"/>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w:t>
      </w:r>
      <w:r w:rsidRPr="002E5B52">
        <w:rPr>
          <w:rFonts w:ascii="Times New Roman" w:hAnsi="Times New Roman" w:cs="Times New Roman"/>
        </w:rPr>
        <w:lastRenderedPageBreak/>
        <w:t>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6D53CF0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7.3.2. Территории площади, включают: проезжую часть, пешеходную часть, участки и территории озеленения. </w:t>
      </w:r>
    </w:p>
    <w:p w14:paraId="433B6C5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59B8CD4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 на главных, </w:t>
      </w:r>
      <w:proofErr w:type="spellStart"/>
      <w:r w:rsidRPr="002E5B52">
        <w:rPr>
          <w:rFonts w:ascii="Times New Roman" w:hAnsi="Times New Roman" w:cs="Times New Roman"/>
        </w:rPr>
        <w:t>приобъектных</w:t>
      </w:r>
      <w:proofErr w:type="spellEnd"/>
      <w:r w:rsidRPr="002E5B52">
        <w:rPr>
          <w:rFonts w:ascii="Times New Roman" w:hAnsi="Times New Roman" w:cs="Times New Roman"/>
        </w:rPr>
        <w:t>, мемориальных площадях - произведения монументально-декоративного искусства, водные устройства (фонтаны);</w:t>
      </w:r>
    </w:p>
    <w:p w14:paraId="21A7FE0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44CA09B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15E3BF3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14:paraId="5D2CA0D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14:paraId="1423207D" w14:textId="77777777" w:rsidR="00890DBA" w:rsidRPr="002E5B52" w:rsidRDefault="00890DBA" w:rsidP="00890DBA">
      <w:pPr>
        <w:pStyle w:val="s1"/>
        <w:shd w:val="clear" w:color="auto" w:fill="FFFFFF"/>
        <w:ind w:firstLine="567"/>
        <w:jc w:val="both"/>
        <w:rPr>
          <w:sz w:val="22"/>
          <w:szCs w:val="22"/>
        </w:rPr>
      </w:pPr>
      <w:r w:rsidRPr="002E5B52">
        <w:rPr>
          <w:sz w:val="22"/>
          <w:szCs w:val="22"/>
        </w:rPr>
        <w:t>7.4. На общественных и дворовых территориях населенного пункта могут размещаться в том числе площадки автостоянок и парковок следующих видов:</w:t>
      </w:r>
    </w:p>
    <w:p w14:paraId="22A220B9" w14:textId="77777777" w:rsidR="00890DBA" w:rsidRPr="002E5B52" w:rsidRDefault="00890DBA" w:rsidP="00890DBA">
      <w:pPr>
        <w:pStyle w:val="s1"/>
        <w:shd w:val="clear" w:color="auto" w:fill="FFFFFF"/>
        <w:ind w:firstLine="567"/>
        <w:jc w:val="both"/>
        <w:rPr>
          <w:sz w:val="22"/>
          <w:szCs w:val="22"/>
        </w:rPr>
      </w:pPr>
      <w:r w:rsidRPr="002E5B52">
        <w:rPr>
          <w:sz w:val="22"/>
          <w:szCs w:val="22"/>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2E5B52">
        <w:rPr>
          <w:sz w:val="22"/>
          <w:szCs w:val="22"/>
        </w:rPr>
        <w:t>приобъектные</w:t>
      </w:r>
      <w:proofErr w:type="spellEnd"/>
      <w:r w:rsidRPr="002E5B52">
        <w:rPr>
          <w:sz w:val="22"/>
          <w:szCs w:val="22"/>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0CE0D5B" w14:textId="77777777" w:rsidR="00890DBA" w:rsidRPr="002E5B52" w:rsidRDefault="00890DBA" w:rsidP="00890DBA">
      <w:pPr>
        <w:pStyle w:val="s1"/>
        <w:shd w:val="clear" w:color="auto" w:fill="FFFFFF"/>
        <w:ind w:firstLine="567"/>
        <w:jc w:val="both"/>
        <w:rPr>
          <w:sz w:val="22"/>
          <w:szCs w:val="22"/>
        </w:rPr>
      </w:pPr>
      <w:r w:rsidRPr="002E5B52">
        <w:rPr>
          <w:sz w:val="22"/>
          <w:szCs w:val="22"/>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2E5B52">
        <w:rPr>
          <w:sz w:val="22"/>
          <w:szCs w:val="22"/>
        </w:rPr>
        <w:t>подэстакадных</w:t>
      </w:r>
      <w:proofErr w:type="spellEnd"/>
      <w:r w:rsidRPr="002E5B52">
        <w:rPr>
          <w:sz w:val="22"/>
          <w:szCs w:val="22"/>
        </w:rPr>
        <w:t xml:space="preserve"> или </w:t>
      </w:r>
      <w:proofErr w:type="spellStart"/>
      <w:r w:rsidRPr="002E5B52">
        <w:rPr>
          <w:sz w:val="22"/>
          <w:szCs w:val="22"/>
        </w:rPr>
        <w:t>подмостовых</w:t>
      </w:r>
      <w:proofErr w:type="spellEnd"/>
      <w:r w:rsidRPr="002E5B52">
        <w:rPr>
          <w:sz w:val="22"/>
          <w:szCs w:val="22"/>
        </w:rPr>
        <w:t xml:space="preserve"> пространств, площадей и иных объектов улично-дорожной сети и предназначенные для организованной стоянки транспортных средств;</w:t>
      </w:r>
    </w:p>
    <w:p w14:paraId="3BE34615" w14:textId="77777777" w:rsidR="00890DBA" w:rsidRPr="002E5B52" w:rsidRDefault="00890DBA" w:rsidP="00890DBA">
      <w:pPr>
        <w:pStyle w:val="s1"/>
        <w:shd w:val="clear" w:color="auto" w:fill="FFFFFF"/>
        <w:ind w:firstLine="567"/>
        <w:jc w:val="both"/>
        <w:rPr>
          <w:sz w:val="22"/>
          <w:szCs w:val="22"/>
        </w:rPr>
      </w:pPr>
      <w:r w:rsidRPr="002E5B52">
        <w:rPr>
          <w:sz w:val="22"/>
          <w:szCs w:val="22"/>
        </w:rPr>
        <w:t>- прочие автомобильные стоянки (грузовые, перехватывающие и др.) в специально выделенных и обозначенных знаками и (или) разметкой местах.</w:t>
      </w:r>
    </w:p>
    <w:p w14:paraId="19046E4B"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7.4. ПЕШЕХОДНЫЕ ПЕРЕХОДЫ</w:t>
      </w:r>
    </w:p>
    <w:p w14:paraId="5A0804D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14:paraId="00AEA4E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14:paraId="46F8912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48E636BA" w14:textId="77777777" w:rsidR="00890DBA" w:rsidRPr="002E5B52" w:rsidRDefault="00890DBA" w:rsidP="00890DBA">
      <w:pPr>
        <w:pStyle w:val="ad"/>
        <w:ind w:firstLine="708"/>
        <w:jc w:val="both"/>
        <w:rPr>
          <w:rFonts w:ascii="Times New Roman" w:hAnsi="Times New Roman" w:cs="Times New Roman"/>
        </w:rPr>
      </w:pPr>
    </w:p>
    <w:p w14:paraId="42CE5889"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Раздел 8. ЭКСПЛУАТАЦИЯ ОБЪЕКТОВ БЛАГОУСТРОЙСТВА</w:t>
      </w:r>
    </w:p>
    <w:p w14:paraId="012746E1"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8.1. УБОРКА ТЕРРИТОРИИ</w:t>
      </w:r>
    </w:p>
    <w:p w14:paraId="5AD6E7AD" w14:textId="77777777" w:rsidR="00890DBA" w:rsidRPr="002E5B52" w:rsidRDefault="00890DBA" w:rsidP="00890DBA">
      <w:pPr>
        <w:pStyle w:val="ad"/>
        <w:jc w:val="center"/>
        <w:rPr>
          <w:rFonts w:ascii="Times New Roman" w:hAnsi="Times New Roman" w:cs="Times New Roman"/>
        </w:rPr>
      </w:pPr>
    </w:p>
    <w:p w14:paraId="0182ABB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14:paraId="0D01946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 На территории поселения запрещается накапливать и размещать отходы производства и потребления в несанкционированных местах.</w:t>
      </w:r>
    </w:p>
    <w:p w14:paraId="10A7B50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0CD8789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14:paraId="67970D0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8.1.3. Сбор и вывоз отходов производства и потребления осуществлять по контейнерной или бестарной системе в установленном порядке.</w:t>
      </w:r>
    </w:p>
    <w:p w14:paraId="28DC021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8.1.4. На территории общего пользования поселения запретить сжигание отходов производства и потребления.</w:t>
      </w:r>
    </w:p>
    <w:p w14:paraId="1B4969E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14:paraId="6A7171B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14:paraId="1D23E09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14:paraId="046C687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Запретить складирование отходов, образовавшихся во время ремонта, в места временного хранения отходов.</w:t>
      </w:r>
    </w:p>
    <w:p w14:paraId="4DF03BA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142D45C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14:paraId="27DA50B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Урны (баки) следует содержать в исправном и опрятном состоянии, очищать от мусора и промывать не реже 1 раза в сутки.</w:t>
      </w:r>
    </w:p>
    <w:p w14:paraId="7D572E2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E5B52">
        <w:rPr>
          <w:rFonts w:ascii="Times New Roman" w:hAnsi="Times New Roman" w:cs="Times New Roman"/>
        </w:rPr>
        <w:t>мусоровозный</w:t>
      </w:r>
      <w:proofErr w:type="spellEnd"/>
      <w:r w:rsidRPr="002E5B52">
        <w:rPr>
          <w:rFonts w:ascii="Times New Roman" w:hAnsi="Times New Roman" w:cs="Times New Roman"/>
        </w:rPr>
        <w:t xml:space="preserve"> транспорт, производится работниками организации, осуществляющей вывоз отходов.</w:t>
      </w:r>
    </w:p>
    <w:p w14:paraId="14929EC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7E2280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14:paraId="1A25CE4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8.1.10. При уборке в ночное время следует принимать меры, предупреждающие шум.</w:t>
      </w:r>
    </w:p>
    <w:p w14:paraId="3766ABA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14:paraId="78D3A17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14:paraId="69E6723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48B8073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56FA7A8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623BCFA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14:paraId="2B9948F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14:paraId="3291717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2E5B52">
        <w:rPr>
          <w:rFonts w:ascii="Times New Roman" w:hAnsi="Times New Roman" w:cs="Times New Roman"/>
        </w:rPr>
        <w:t>дождеприемных</w:t>
      </w:r>
      <w:proofErr w:type="spellEnd"/>
      <w:r w:rsidRPr="002E5B52">
        <w:rPr>
          <w:rFonts w:ascii="Times New Roman" w:hAnsi="Times New Roman" w:cs="Times New Roman"/>
        </w:rPr>
        <w:t xml:space="preserve"> колодцев производится организациями, обслуживающими данные объекты.</w:t>
      </w:r>
    </w:p>
    <w:p w14:paraId="10BAC97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8D0590F"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1BF58B7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8.1.19. Жидкие нечистоты следует вывозить по договорам или разовым заявкам организациям, имеющим специальный транспорт.</w:t>
      </w:r>
    </w:p>
    <w:p w14:paraId="35F30C3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8.1.20. Собственникам помещений обеспечивать подъезды непосредственно к мусоросборникам и выгребным ямам.</w:t>
      </w:r>
    </w:p>
    <w:p w14:paraId="4829AE7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021611E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23BA61A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14:paraId="4041121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Складирование нечистот на проезжую часть улиц, тротуары и газоны запрещается.</w:t>
      </w:r>
    </w:p>
    <w:p w14:paraId="1B61009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8.1.24. Сбор брошенных на улицах предметов, создающих помехи дорожному движению, возлагается на организации, обслуживающие данные объекты.</w:t>
      </w:r>
    </w:p>
    <w:p w14:paraId="735F4AD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14:paraId="29C7BCC1"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xml:space="preserve"> </w:t>
      </w:r>
    </w:p>
    <w:p w14:paraId="6EA10211"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8.2. ОСОБЕННОСТИ УБОРКИ ТЕРРИТОРИИ В ВЕСЕННЕ-ЛЕТНИЙ ПЕРИОД</w:t>
      </w:r>
    </w:p>
    <w:p w14:paraId="31D92ABB" w14:textId="77777777" w:rsidR="00890DBA" w:rsidRPr="002E5B52" w:rsidRDefault="00890DBA" w:rsidP="00890DBA">
      <w:pPr>
        <w:pStyle w:val="ad"/>
        <w:ind w:firstLine="708"/>
        <w:jc w:val="both"/>
        <w:rPr>
          <w:rFonts w:ascii="Times New Roman" w:hAnsi="Times New Roman" w:cs="Times New Roman"/>
        </w:rPr>
      </w:pPr>
    </w:p>
    <w:p w14:paraId="734918C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8.2.1. Весенне-летнюю уборку территории рекомендуется производить с 1 апреля по 31 октября и предусматривать </w:t>
      </w:r>
      <w:r w:rsidRPr="002E5B52">
        <w:rPr>
          <w:rFonts w:ascii="Times New Roman" w:hAnsi="Times New Roman" w:cs="Times New Roman"/>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2E5B52">
        <w:rPr>
          <w:rFonts w:ascii="Times New Roman" w:hAnsi="Times New Roman" w:cs="Times New Roman"/>
        </w:rPr>
        <w:t>.</w:t>
      </w:r>
    </w:p>
    <w:p w14:paraId="56488A1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8.2.2. Мойке следует подвергать всю ширину проезжей части улиц и площадей.</w:t>
      </w:r>
    </w:p>
    <w:p w14:paraId="37E79C9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14:paraId="4B6FBBE0" w14:textId="77777777" w:rsidR="00890DBA" w:rsidRPr="002E5B52" w:rsidRDefault="00890DBA" w:rsidP="00890DBA">
      <w:pPr>
        <w:pStyle w:val="ad"/>
        <w:jc w:val="both"/>
        <w:rPr>
          <w:rFonts w:ascii="Times New Roman" w:hAnsi="Times New Roman" w:cs="Times New Roman"/>
        </w:rPr>
      </w:pPr>
    </w:p>
    <w:p w14:paraId="18876ADA"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8.3. ОСОБЕННОСТИ УБОРКИ ТЕРРИТОРИИ В ОСЕННЕ-ЗИМНИЙ ПЕРИОД</w:t>
      </w:r>
    </w:p>
    <w:p w14:paraId="1E1AE4F2" w14:textId="77777777" w:rsidR="00890DBA" w:rsidRPr="002E5B52" w:rsidRDefault="00890DBA" w:rsidP="00890DBA">
      <w:pPr>
        <w:pStyle w:val="ad"/>
        <w:jc w:val="both"/>
        <w:rPr>
          <w:rFonts w:ascii="Times New Roman" w:hAnsi="Times New Roman" w:cs="Times New Roman"/>
        </w:rPr>
      </w:pPr>
    </w:p>
    <w:p w14:paraId="08CDD0C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8.3.1. Осенне-зимняя уборка территории устанавливается с 1 ноября по 31 марта и предусматривает </w:t>
      </w:r>
      <w:r w:rsidRPr="002E5B52">
        <w:rPr>
          <w:rFonts w:ascii="Times New Roman" w:hAnsi="Times New Roman" w:cs="Times New Roman"/>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2E5B52">
        <w:rPr>
          <w:rFonts w:ascii="Times New Roman" w:hAnsi="Times New Roman" w:cs="Times New Roman"/>
        </w:rPr>
        <w:t>.</w:t>
      </w:r>
    </w:p>
    <w:p w14:paraId="5ACF83B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8.3.2. Посыпку песком с примесью хлоридов начинать немедленно с начала снегопада или появления гололеда.</w:t>
      </w:r>
    </w:p>
    <w:p w14:paraId="65FBDA84"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14:paraId="09FAE328"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Тротуары посыпать сухим песком без хлоридов.</w:t>
      </w:r>
    </w:p>
    <w:p w14:paraId="78E929E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3F981D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14:paraId="35F7304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14:paraId="67041AD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2E5B52">
        <w:rPr>
          <w:rFonts w:ascii="Times New Roman" w:hAnsi="Times New Roman" w:cs="Times New Roman"/>
        </w:rPr>
        <w:t>прибордюрных</w:t>
      </w:r>
      <w:proofErr w:type="spellEnd"/>
      <w:r w:rsidRPr="002E5B52">
        <w:rPr>
          <w:rFonts w:ascii="Times New Roman" w:hAnsi="Times New Roman" w:cs="Times New Roma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2385838B" w14:textId="77777777" w:rsidR="00890DBA" w:rsidRPr="002E5B52" w:rsidRDefault="00890DBA" w:rsidP="00890DBA">
      <w:pPr>
        <w:pStyle w:val="s1"/>
        <w:shd w:val="clear" w:color="auto" w:fill="FFFFFF"/>
        <w:spacing w:before="0" w:beforeAutospacing="0" w:after="0" w:afterAutospacing="0"/>
        <w:ind w:firstLine="567"/>
        <w:jc w:val="both"/>
        <w:rPr>
          <w:sz w:val="22"/>
          <w:szCs w:val="22"/>
        </w:rPr>
      </w:pPr>
      <w:r w:rsidRPr="002E5B52">
        <w:rPr>
          <w:sz w:val="22"/>
          <w:szCs w:val="22"/>
        </w:rPr>
        <w:t>8.3.7. Укладка свежевыпавшего снега в валы и кучи разрешается на всех улицах, площадях, набережных, бульварах и скверах с последующим вывозом.</w:t>
      </w:r>
    </w:p>
    <w:p w14:paraId="54142723" w14:textId="77777777" w:rsidR="00890DBA" w:rsidRPr="002E5B52" w:rsidRDefault="00890DBA" w:rsidP="00890DBA">
      <w:pPr>
        <w:pStyle w:val="s1"/>
        <w:shd w:val="clear" w:color="auto" w:fill="FFFFFF"/>
        <w:spacing w:before="0" w:beforeAutospacing="0" w:after="0" w:afterAutospacing="0"/>
        <w:ind w:firstLine="567"/>
        <w:jc w:val="both"/>
        <w:rPr>
          <w:sz w:val="22"/>
          <w:szCs w:val="22"/>
        </w:rPr>
      </w:pPr>
      <w:r w:rsidRPr="002E5B52">
        <w:rPr>
          <w:sz w:val="22"/>
          <w:szCs w:val="22"/>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14:paraId="242E5A09" w14:textId="77777777" w:rsidR="00890DBA" w:rsidRPr="002E5B52" w:rsidRDefault="00890DBA" w:rsidP="00890DBA">
      <w:pPr>
        <w:pStyle w:val="s1"/>
        <w:shd w:val="clear" w:color="auto" w:fill="FFFFFF"/>
        <w:spacing w:before="0" w:beforeAutospacing="0" w:after="0" w:afterAutospacing="0"/>
        <w:ind w:firstLine="567"/>
        <w:jc w:val="both"/>
        <w:rPr>
          <w:sz w:val="22"/>
          <w:szCs w:val="22"/>
        </w:rPr>
      </w:pPr>
      <w:r w:rsidRPr="002E5B52">
        <w:rPr>
          <w:sz w:val="22"/>
          <w:szCs w:val="22"/>
        </w:rPr>
        <w:t xml:space="preserve">После прохождения снегоуборочной техники осуществлять уборку </w:t>
      </w:r>
      <w:proofErr w:type="spellStart"/>
      <w:r w:rsidRPr="002E5B52">
        <w:rPr>
          <w:sz w:val="22"/>
          <w:szCs w:val="22"/>
        </w:rPr>
        <w:t>прибордюрных</w:t>
      </w:r>
      <w:proofErr w:type="spellEnd"/>
      <w:r w:rsidRPr="002E5B52">
        <w:rPr>
          <w:sz w:val="22"/>
          <w:szCs w:val="22"/>
        </w:rPr>
        <w:t xml:space="preserve"> лотков, расчистку въездов, проездов и пешеходных переходов с обеих сторон.</w:t>
      </w:r>
    </w:p>
    <w:p w14:paraId="2140C976" w14:textId="77777777" w:rsidR="00890DBA" w:rsidRPr="002E5B52" w:rsidRDefault="00890DBA" w:rsidP="00890DBA">
      <w:pPr>
        <w:pStyle w:val="ad"/>
        <w:ind w:firstLine="708"/>
        <w:jc w:val="both"/>
        <w:rPr>
          <w:rFonts w:ascii="Times New Roman" w:hAnsi="Times New Roman" w:cs="Times New Roman"/>
        </w:rPr>
      </w:pPr>
    </w:p>
    <w:p w14:paraId="4D7D8491"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8.4. ПОРЯДОК СОДЕРЖАНИЯ ЭЛЕМЕНТОВ БЛАГОУСТРОЙСТВА</w:t>
      </w:r>
    </w:p>
    <w:p w14:paraId="63537A3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8.4.1. Общие требования к содержанию элементов благоустройства.</w:t>
      </w:r>
    </w:p>
    <w:p w14:paraId="1483FA5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6272F6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Физическим и юридическим лицам осуществлять организацию содержания элементов благоустройства, расположенных на прилегающих территориях.</w:t>
      </w:r>
    </w:p>
    <w:p w14:paraId="48522F7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14:paraId="13F32EF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14:paraId="735E5C1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14:paraId="05FF3FA4"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Проезды должны выходить на второстепенные улицы и оборудоваться шлагбаумами или воротами.</w:t>
      </w:r>
    </w:p>
    <w:p w14:paraId="2C39181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14:paraId="255D4BC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8.4.2. Световые вывески, реклама и витрины.</w:t>
      </w:r>
    </w:p>
    <w:p w14:paraId="0731A21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8.4.2.1. Установка всякого рода вывесок разрешается только после согласования эскизов с администрацией.</w:t>
      </w:r>
    </w:p>
    <w:p w14:paraId="1624CD3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E5B52">
        <w:rPr>
          <w:rFonts w:ascii="Times New Roman" w:hAnsi="Times New Roman" w:cs="Times New Roman"/>
        </w:rPr>
        <w:t>газосветовых</w:t>
      </w:r>
      <w:proofErr w:type="spellEnd"/>
      <w:r w:rsidRPr="002E5B52">
        <w:rPr>
          <w:rFonts w:ascii="Times New Roman" w:hAnsi="Times New Roman" w:cs="Times New Roman"/>
        </w:rPr>
        <w:t xml:space="preserve"> трубок и электроламп.</w:t>
      </w:r>
    </w:p>
    <w:p w14:paraId="1CE15D9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В случае неисправности отдельных знаков рекламы или вывески рекомендуется выключать полностью.</w:t>
      </w:r>
    </w:p>
    <w:p w14:paraId="0CCF726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8.4.2.3. Витрины должны быть оборудованы специальными осветительными приборами.</w:t>
      </w:r>
    </w:p>
    <w:p w14:paraId="0D655E8C"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8.4.2.4. Расклейка газет, афиш, плакатов, различного рода объявлений и реклам разрешается только на специально установленных стендах.</w:t>
      </w:r>
    </w:p>
    <w:p w14:paraId="04E8D503"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734097B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8.4.3. Строительство, установка и содержание малых архитектурных форм.</w:t>
      </w:r>
    </w:p>
    <w:p w14:paraId="100A7B6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14:paraId="7D2D634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14:paraId="514594F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 Ремонт и содержание зданий и сооружений.</w:t>
      </w:r>
    </w:p>
    <w:p w14:paraId="7570DEB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8.4.4.1. Эксплуатацию зданий и сооружений, их ремонт производить в соответствии с установленными правилами и нормами технической эксплуатации.</w:t>
      </w:r>
    </w:p>
    <w:p w14:paraId="061CC62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18EBB97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14:paraId="2635D8A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14:paraId="7AC545C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7D12A53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14:paraId="4F599C4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2E5B52">
        <w:rPr>
          <w:rFonts w:ascii="Times New Roman" w:hAnsi="Times New Roman" w:cs="Times New Roman"/>
        </w:rPr>
        <w:t>образца</w:t>
      </w:r>
      <w:proofErr w:type="gramEnd"/>
      <w:r w:rsidRPr="002E5B52">
        <w:rPr>
          <w:rFonts w:ascii="Times New Roman" w:hAnsi="Times New Roman" w:cs="Times New Roman"/>
          <w:shd w:val="clear" w:color="auto" w:fill="FFFFFF"/>
        </w:rPr>
        <w:t xml:space="preserve"> не перекрывая архитектурные элементы зданий</w:t>
      </w:r>
      <w:r w:rsidRPr="002E5B52">
        <w:rPr>
          <w:rFonts w:ascii="Times New Roman" w:hAnsi="Times New Roman" w:cs="Times New Roman"/>
        </w:rPr>
        <w:t>.</w:t>
      </w:r>
      <w:r w:rsidRPr="002E5B52">
        <w:rPr>
          <w:rFonts w:ascii="Times New Roman" w:hAnsi="Times New Roman" w:cs="Times New Roman"/>
        </w:rPr>
        <w:tab/>
      </w:r>
    </w:p>
    <w:p w14:paraId="3BCD3386"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14:paraId="4A3E6C74" w14:textId="77777777" w:rsidR="00890DBA" w:rsidRPr="002E5B52" w:rsidRDefault="00890DBA" w:rsidP="00890DBA">
      <w:pPr>
        <w:pStyle w:val="ad"/>
        <w:ind w:firstLine="708"/>
        <w:jc w:val="center"/>
        <w:rPr>
          <w:rFonts w:ascii="Times New Roman" w:hAnsi="Times New Roman" w:cs="Times New Roman"/>
          <w:b/>
        </w:rPr>
      </w:pPr>
      <w:r w:rsidRPr="002E5B52">
        <w:rPr>
          <w:rFonts w:ascii="Times New Roman" w:hAnsi="Times New Roman" w:cs="Times New Roman"/>
          <w:b/>
        </w:rPr>
        <w:t>8.5. РАБОТЫ ПО ОЗЕЛЕНЕНИЮ ТЕРРИТОРИЙ И СОДЕРЖАНИЮ ЗЕЛЕНЫХ НАСАЖДЕНИЙ</w:t>
      </w:r>
    </w:p>
    <w:p w14:paraId="57D370A3" w14:textId="77777777" w:rsidR="00890DBA" w:rsidRPr="002E5B52" w:rsidRDefault="00890DBA" w:rsidP="00890DBA">
      <w:pPr>
        <w:pStyle w:val="ad"/>
        <w:ind w:firstLine="708"/>
        <w:jc w:val="both"/>
        <w:rPr>
          <w:rFonts w:ascii="Times New Roman" w:hAnsi="Times New Roman" w:cs="Times New Roman"/>
        </w:rPr>
      </w:pPr>
    </w:p>
    <w:p w14:paraId="6594F687"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14:paraId="1EC286AA"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14:paraId="27B4F7A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14:paraId="648CCD7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8.5.4. На площадях зеленых насаждений запрещается:</w:t>
      </w:r>
    </w:p>
    <w:p w14:paraId="08B2BF8C"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ходить и лежать на газонах и в молодых лесных посадках;</w:t>
      </w:r>
    </w:p>
    <w:p w14:paraId="4C6B209F"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ломать деревья, кустарники, сучья и ветви, срывать листья и цветы, сбивать и собирать плоды;</w:t>
      </w:r>
    </w:p>
    <w:p w14:paraId="44CF4788"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разбивать палатки и разводить костры;</w:t>
      </w:r>
    </w:p>
    <w:p w14:paraId="5EF80917"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засорять газоны, цветники, дорожки и водоемы;</w:t>
      </w:r>
    </w:p>
    <w:p w14:paraId="6C81ABA4"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портить скульптуры, скамейки, ограды;</w:t>
      </w:r>
    </w:p>
    <w:p w14:paraId="45A2AF2F"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0D277A9D"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ездить на велосипедах, мотоциклах, лошадях, тракторах и автомашинах;</w:t>
      </w:r>
    </w:p>
    <w:p w14:paraId="3E97990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14:paraId="58D659AA"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парковать автотранспортные средства на газонах;</w:t>
      </w:r>
    </w:p>
    <w:p w14:paraId="323AAA79"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пасти скот;</w:t>
      </w:r>
    </w:p>
    <w:p w14:paraId="0FAAA40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063394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14:paraId="1998E3A9"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14:paraId="19628AD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7474EF4F"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50D930C"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добывать растительную землю, песок и производить другие раскопки;</w:t>
      </w:r>
    </w:p>
    <w:p w14:paraId="34CF1C2F"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выгуливать и отпускать с поводка собак в парках, лесопарках, скверах и иных территориях зеленых насаждений;</w:t>
      </w:r>
    </w:p>
    <w:p w14:paraId="0879155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сжигать листву и мусор на территории общего пользования поселения.</w:t>
      </w:r>
    </w:p>
    <w:p w14:paraId="28344B0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8.5.5. Запрещается самовольная вырубка деревьев и кустарников.</w:t>
      </w:r>
    </w:p>
    <w:p w14:paraId="792FFE2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14:paraId="4135DC2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4A4AE69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14:paraId="367CC0FD"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Восстановительная стоимость зеленых насаждений зачисляется в бюджет поселения.</w:t>
      </w:r>
    </w:p>
    <w:p w14:paraId="6B04821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8.5.8. Выдачу разрешения на снос деревьев и кустарников следует производить после оплаты восстановительной стоимости.</w:t>
      </w:r>
    </w:p>
    <w:p w14:paraId="26FFF14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Если указанные насаждения подлежат пересадке, выдачу разрешения следует производить без уплаты восстановительной стоимости.</w:t>
      </w:r>
    </w:p>
    <w:p w14:paraId="43D7A50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Места посадок деревьев и кустарников на территории поселения определяются администрацией поселения.</w:t>
      </w:r>
    </w:p>
    <w:p w14:paraId="42E2E9E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16339C5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14:paraId="55012DD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8.5.11. За незаконную вырубку или повреждение деревьев на территории муниципальных лесов виновные лица возмещают убытки.</w:t>
      </w:r>
    </w:p>
    <w:p w14:paraId="2947629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14:paraId="329E5FD9"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14:paraId="00CFE0A0"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14:paraId="41E916F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8.5.14. Разрешение на вырубку сухостоя выдаётся администрацией.</w:t>
      </w:r>
    </w:p>
    <w:p w14:paraId="2622EE74"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14:paraId="2522AC96" w14:textId="77777777" w:rsidR="00890DBA" w:rsidRPr="002E5B52" w:rsidRDefault="00890DBA" w:rsidP="00890DBA">
      <w:pPr>
        <w:pStyle w:val="ad"/>
        <w:jc w:val="both"/>
        <w:rPr>
          <w:rFonts w:ascii="Times New Roman" w:hAnsi="Times New Roman" w:cs="Times New Roman"/>
        </w:rPr>
      </w:pPr>
    </w:p>
    <w:p w14:paraId="3E43C52B" w14:textId="77777777" w:rsidR="00890DBA" w:rsidRPr="002E5B52" w:rsidRDefault="00890DBA" w:rsidP="00890DBA">
      <w:pPr>
        <w:pStyle w:val="ad"/>
        <w:ind w:firstLine="708"/>
        <w:jc w:val="both"/>
        <w:rPr>
          <w:rFonts w:ascii="Times New Roman" w:hAnsi="Times New Roman" w:cs="Times New Roman"/>
        </w:rPr>
      </w:pPr>
    </w:p>
    <w:p w14:paraId="48EFD1D2"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8.6. СОДЕРЖАНИЕ И ЭКСПЛУАТАЦИЯ ДОРОГ</w:t>
      </w:r>
    </w:p>
    <w:p w14:paraId="33513EE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8.6.1. С целью сохранения дорожных покрытий на территории поселения запретить:</w:t>
      </w:r>
    </w:p>
    <w:p w14:paraId="4EE7070C"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подвоз груза волоком;</w:t>
      </w:r>
    </w:p>
    <w:p w14:paraId="10063D1E"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5A634EA3"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перегон по улицам населенных пунктов, имеющим твердое покрытие, машин на гусеничном ходу;</w:t>
      </w:r>
    </w:p>
    <w:p w14:paraId="2ECC9989"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 движение и стоянку большегрузного транспорта на внутриквартальных пешеходных дорожках, тротуарах.</w:t>
      </w:r>
    </w:p>
    <w:p w14:paraId="7A2AD9D5"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14:paraId="58F3C201"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14:paraId="1A66837F"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9CF5E86" w14:textId="77777777" w:rsidR="00890DBA" w:rsidRPr="002E5B52" w:rsidRDefault="00890DBA" w:rsidP="00890DBA">
      <w:pPr>
        <w:pStyle w:val="ad"/>
        <w:jc w:val="both"/>
        <w:rPr>
          <w:rFonts w:ascii="Times New Roman" w:hAnsi="Times New Roman" w:cs="Times New Roman"/>
        </w:rPr>
      </w:pPr>
      <w:r w:rsidRPr="002E5B52">
        <w:rPr>
          <w:rFonts w:ascii="Times New Roman" w:hAnsi="Times New Roman" w:cs="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536A2E25" w14:textId="77777777" w:rsidR="00890DBA" w:rsidRPr="002E5B52" w:rsidRDefault="00890DBA" w:rsidP="00890DBA">
      <w:pPr>
        <w:pStyle w:val="ad"/>
        <w:jc w:val="both"/>
        <w:rPr>
          <w:rFonts w:ascii="Times New Roman" w:hAnsi="Times New Roman" w:cs="Times New Roman"/>
        </w:rPr>
      </w:pPr>
    </w:p>
    <w:p w14:paraId="2B7917C3" w14:textId="77777777" w:rsidR="00890DBA" w:rsidRPr="002E5B52" w:rsidRDefault="00890DBA" w:rsidP="00890DBA">
      <w:pPr>
        <w:jc w:val="center"/>
        <w:rPr>
          <w:rFonts w:ascii="Times New Roman" w:hAnsi="Times New Roman" w:cs="Times New Roman"/>
          <w:b/>
        </w:rPr>
      </w:pPr>
      <w:r w:rsidRPr="002E5B52">
        <w:rPr>
          <w:rFonts w:ascii="Times New Roman" w:hAnsi="Times New Roman" w:cs="Times New Roman"/>
          <w:b/>
        </w:rPr>
        <w:t>8.7. ОСВЕЩЕНИЕ ТЕРРИТОРИИ</w:t>
      </w:r>
    </w:p>
    <w:p w14:paraId="5F9150E8"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lastRenderedPageBreak/>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14:paraId="64D9AF8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Обязанность по освещению данных объектов возлагается на их собственников или уполномоченных собственником лиц.</w:t>
      </w:r>
    </w:p>
    <w:p w14:paraId="0E304A7B"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6DA60222" w14:textId="77777777" w:rsidR="00890DBA" w:rsidRPr="002E5B52" w:rsidRDefault="00890DBA" w:rsidP="00890DBA">
      <w:pPr>
        <w:pStyle w:val="ad"/>
        <w:ind w:firstLine="708"/>
        <w:jc w:val="both"/>
        <w:rPr>
          <w:rFonts w:ascii="Times New Roman" w:hAnsi="Times New Roman" w:cs="Times New Roman"/>
        </w:rPr>
      </w:pPr>
      <w:r w:rsidRPr="002E5B52">
        <w:rPr>
          <w:rFonts w:ascii="Times New Roman" w:hAnsi="Times New Roman" w:cs="Times New Roman"/>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14:paraId="14ACCE10" w14:textId="77777777" w:rsidR="00890DBA" w:rsidRPr="002E5B52" w:rsidRDefault="00890DBA" w:rsidP="00890DBA">
      <w:pPr>
        <w:pStyle w:val="ad"/>
        <w:ind w:firstLine="708"/>
        <w:jc w:val="both"/>
        <w:rPr>
          <w:rFonts w:ascii="Times New Roman" w:hAnsi="Times New Roman" w:cs="Times New Roman"/>
          <w:b/>
        </w:rPr>
      </w:pPr>
    </w:p>
    <w:p w14:paraId="4469EB18" w14:textId="77777777" w:rsidR="00890DBA" w:rsidRPr="002E5B52" w:rsidRDefault="00890DBA" w:rsidP="00890DBA">
      <w:pPr>
        <w:pStyle w:val="ad"/>
        <w:jc w:val="center"/>
        <w:rPr>
          <w:rFonts w:ascii="Times New Roman" w:hAnsi="Times New Roman" w:cs="Times New Roman"/>
          <w:b/>
        </w:rPr>
      </w:pPr>
      <w:r w:rsidRPr="002E5B52">
        <w:rPr>
          <w:rFonts w:ascii="Times New Roman" w:hAnsi="Times New Roman" w:cs="Times New Roman"/>
          <w:b/>
        </w:rPr>
        <w:t>8.8. ПРОВЕДЕНИЕ РАБОТ ПРИ СТРОИТЕЛЬСТВЕ, РЕМОНТЕ, РЕКОНСТРУКЦИИ КОММУНИКАЦИЙ</w:t>
      </w:r>
    </w:p>
    <w:p w14:paraId="2E6CC2CC" w14:textId="77777777" w:rsidR="00890DBA" w:rsidRPr="00F465B7" w:rsidRDefault="00890DBA" w:rsidP="00890DBA">
      <w:pPr>
        <w:pStyle w:val="ad"/>
        <w:jc w:val="center"/>
        <w:rPr>
          <w:rFonts w:ascii="Times New Roman" w:hAnsi="Times New Roman" w:cs="Times New Roman"/>
          <w:b/>
        </w:rPr>
      </w:pPr>
    </w:p>
    <w:p w14:paraId="1D79E61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14:paraId="687D2CB0"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14:paraId="2528537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8.8.2. Разрешение на производство работ по строительству, реконструкции, ремонту коммуникаций выдаёт администрация поселения при предъявлении:</w:t>
      </w:r>
    </w:p>
    <w:p w14:paraId="171631C1"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14:paraId="497F7DD3"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14:paraId="3B0AD0C8"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условий производства работ, согласованных с администрацией поселения;</w:t>
      </w:r>
    </w:p>
    <w:p w14:paraId="28F86D49"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5D85612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14:paraId="60EE35D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8.8.3. Прокладка напорных коммуникаций под проезжей частью магистральных улиц не допускается.</w:t>
      </w:r>
    </w:p>
    <w:p w14:paraId="2D947D4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8.8.4. При реконструкции действующих подземных коммуникаций следует предусматривать их вынос из-под проезжей части магистральных улиц.</w:t>
      </w:r>
    </w:p>
    <w:p w14:paraId="3496F68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E7C0B1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17C2ECE4"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Не допускать применение кирпича в конструкциях, подземных коммуникациях, расположенных под проезжей частью.</w:t>
      </w:r>
    </w:p>
    <w:p w14:paraId="2C06B7C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14:paraId="18C4212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14:paraId="3739D92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8.8.9. До начала производства работ по разрытию необходимо:</w:t>
      </w:r>
    </w:p>
    <w:p w14:paraId="414C4ED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8.8.9.1. Установить дорожные знаки в соответствии с согласованной схемой;</w:t>
      </w:r>
    </w:p>
    <w:p w14:paraId="27784A6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4CCACD72"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14:paraId="1B38769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Ограждение выполнять сплошным и надежным, предотвращающим попадание посторонних на стройплощадку.</w:t>
      </w:r>
    </w:p>
    <w:p w14:paraId="60295E95"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На направлениях массовых пешеходных потоков через траншеи следует устраивать мостки на расстоянии не менее чем 200 метров друг от друга.</w:t>
      </w:r>
    </w:p>
    <w:p w14:paraId="2E1E660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F3CE39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3DF4423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14:paraId="5E9E204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8.8.11. В разрешении должны быть установлены сроки и условия производства работ.</w:t>
      </w:r>
    </w:p>
    <w:p w14:paraId="734A641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07EECE0E"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Особые условия подлежат неукоснительному соблюдению строительной организацией, производящей земляные работы.</w:t>
      </w:r>
    </w:p>
    <w:p w14:paraId="6F63A0C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5C1B431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1CE992B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Бордюр разбирается, складируется на месте производства работ для дальнейшей установки.</w:t>
      </w:r>
    </w:p>
    <w:p w14:paraId="47AE234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При производстве работ на улицах, застроенных территориях грунт вывозится немедленно.</w:t>
      </w:r>
    </w:p>
    <w:p w14:paraId="7E8C992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При необходимости строительная организация обеспечивает планировку грунта на отвале.</w:t>
      </w:r>
    </w:p>
    <w:p w14:paraId="72DD8EF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8.8.15. Траншеи под проезжей частью и тротуарами засыпаются песком и </w:t>
      </w:r>
      <w:proofErr w:type="gramStart"/>
      <w:r w:rsidRPr="00F465B7">
        <w:rPr>
          <w:rFonts w:ascii="Times New Roman" w:hAnsi="Times New Roman" w:cs="Times New Roman"/>
        </w:rPr>
        <w:t>песчаным фунтом с послойным уплотнением</w:t>
      </w:r>
      <w:proofErr w:type="gramEnd"/>
      <w:r w:rsidRPr="00F465B7">
        <w:rPr>
          <w:rFonts w:ascii="Times New Roman" w:hAnsi="Times New Roman" w:cs="Times New Roman"/>
        </w:rPr>
        <w:t xml:space="preserve"> и поливкой водой.</w:t>
      </w:r>
    </w:p>
    <w:p w14:paraId="38C29357"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Траншеи на газонах засыпать местным грунтом с уплотнением, восстановлением плодородного слоя и посевом травы.</w:t>
      </w:r>
    </w:p>
    <w:p w14:paraId="1B9B42F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14:paraId="2E64560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A44CD5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14:paraId="1C856B8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14:paraId="457BD2D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14:paraId="3A5575E6"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rPr>
        <w:t xml:space="preserve">8.8.20. Проведение работ при строительстве, ремонте, реконструкции коммуникаций по просроченным разрешениям признаются самовольным </w:t>
      </w:r>
      <w:r w:rsidRPr="00F465B7">
        <w:rPr>
          <w:rFonts w:ascii="Times New Roman" w:hAnsi="Times New Roman" w:cs="Times New Roman"/>
          <w:szCs w:val="28"/>
        </w:rPr>
        <w:t>проведением земляных работ.</w:t>
      </w:r>
    </w:p>
    <w:p w14:paraId="7B98DDEE" w14:textId="77777777" w:rsidR="00890DBA" w:rsidRPr="00F465B7" w:rsidRDefault="00890DBA" w:rsidP="00890DBA">
      <w:pPr>
        <w:pStyle w:val="ad"/>
        <w:ind w:firstLine="708"/>
        <w:jc w:val="both"/>
        <w:rPr>
          <w:rFonts w:ascii="Times New Roman" w:hAnsi="Times New Roman" w:cs="Times New Roman"/>
          <w:szCs w:val="28"/>
        </w:rPr>
      </w:pPr>
      <w:r w:rsidRPr="00F465B7">
        <w:rPr>
          <w:rFonts w:ascii="Times New Roman" w:hAnsi="Times New Roman" w:cs="Times New Roman"/>
          <w:szCs w:val="28"/>
        </w:rPr>
        <w:t xml:space="preserve">8.8.21. </w:t>
      </w:r>
      <w:r w:rsidRPr="00F465B7">
        <w:rPr>
          <w:rFonts w:ascii="Times New Roman" w:hAnsi="Times New Roman" w:cs="Times New Roman"/>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14:paraId="3286EA73" w14:textId="77777777" w:rsidR="00890DBA" w:rsidRPr="00F465B7" w:rsidRDefault="00890DBA" w:rsidP="00890DBA">
      <w:pPr>
        <w:pStyle w:val="ad"/>
        <w:ind w:firstLine="708"/>
        <w:jc w:val="both"/>
        <w:rPr>
          <w:rFonts w:ascii="Times New Roman" w:hAnsi="Times New Roman" w:cs="Times New Roman"/>
        </w:rPr>
      </w:pPr>
    </w:p>
    <w:p w14:paraId="7CDD0255" w14:textId="77777777" w:rsidR="00890DBA" w:rsidRPr="00F465B7" w:rsidRDefault="00890DBA" w:rsidP="00890DBA">
      <w:pPr>
        <w:pStyle w:val="ad"/>
        <w:ind w:firstLine="708"/>
        <w:jc w:val="both"/>
        <w:rPr>
          <w:rFonts w:ascii="Times New Roman" w:hAnsi="Times New Roman" w:cs="Times New Roman"/>
        </w:rPr>
      </w:pPr>
    </w:p>
    <w:p w14:paraId="45AF7ECC"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 xml:space="preserve">8.9. ОСОБЫЕ ТРЕБОВАНИЯ К ДОСТУПНОСТИ СЕЛЬСКОЙ СРЕДЫ </w:t>
      </w:r>
    </w:p>
    <w:p w14:paraId="78A04520" w14:textId="77777777" w:rsidR="00890DBA" w:rsidRPr="00F465B7" w:rsidRDefault="00890DBA" w:rsidP="00890DBA">
      <w:pPr>
        <w:pStyle w:val="ad"/>
        <w:ind w:firstLine="708"/>
        <w:jc w:val="center"/>
        <w:rPr>
          <w:rFonts w:ascii="Times New Roman" w:hAnsi="Times New Roman" w:cs="Times New Roman"/>
          <w:b/>
        </w:rPr>
      </w:pPr>
    </w:p>
    <w:p w14:paraId="3788E7D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A330FD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33F300FF" w14:textId="77777777" w:rsidR="00890DBA" w:rsidRPr="00F465B7" w:rsidRDefault="00890DBA" w:rsidP="00890DBA">
      <w:pPr>
        <w:pStyle w:val="ad"/>
        <w:ind w:firstLine="708"/>
        <w:jc w:val="both"/>
        <w:rPr>
          <w:rFonts w:ascii="Times New Roman" w:hAnsi="Times New Roman" w:cs="Times New Roman"/>
        </w:rPr>
      </w:pPr>
    </w:p>
    <w:p w14:paraId="0C7A0D55"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8.10. ПРАЗДНИЧНОЕ ОФОРМЛЕНИЕ ТЕРРИТОРИИ.</w:t>
      </w:r>
    </w:p>
    <w:p w14:paraId="415E2F6D" w14:textId="77777777" w:rsidR="00890DBA" w:rsidRPr="00F465B7" w:rsidRDefault="00890DBA" w:rsidP="00890DBA">
      <w:pPr>
        <w:pStyle w:val="ad"/>
        <w:ind w:firstLine="708"/>
        <w:jc w:val="center"/>
        <w:rPr>
          <w:rFonts w:ascii="Times New Roman" w:hAnsi="Times New Roman" w:cs="Times New Roman"/>
          <w:b/>
        </w:rPr>
      </w:pPr>
    </w:p>
    <w:p w14:paraId="554E2F4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14:paraId="3377B578" w14:textId="77777777" w:rsidR="00890DBA" w:rsidRPr="00F465B7" w:rsidRDefault="00890DBA" w:rsidP="00890DBA">
      <w:pPr>
        <w:pStyle w:val="ad"/>
        <w:jc w:val="both"/>
        <w:rPr>
          <w:rFonts w:ascii="Times New Roman" w:hAnsi="Times New Roman" w:cs="Times New Roman"/>
        </w:rPr>
      </w:pPr>
      <w:r w:rsidRPr="00F465B7">
        <w:rPr>
          <w:rFonts w:ascii="Times New Roman" w:hAnsi="Times New Roman" w:cs="Times New Roman"/>
        </w:rPr>
        <w:t>Оформление зданий, сооружений рекомендуется осуществлять их владельцами в рамках концепции праздничного оформления территории поселения.</w:t>
      </w:r>
    </w:p>
    <w:p w14:paraId="127982C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14:paraId="5A9BD3E1"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14:paraId="271C3DAD"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б) объемно-декоративные сооружения, имеющие несущую конструкцию и внешнее оформление, соответствующее тематике мероприятия;</w:t>
      </w:r>
    </w:p>
    <w:p w14:paraId="0176CEA6"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в) мультимедийное и проекционное оборудование, предназначенное для трансляции текстовой, звуковой, графической и видеоинформации;</w:t>
      </w:r>
    </w:p>
    <w:p w14:paraId="45E25DA4"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г) праздничное освещение (иллюминация) улиц, площадей, фасадов зданий и сооружений, в том числе:</w:t>
      </w:r>
    </w:p>
    <w:p w14:paraId="182F4448"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праздничная подсветка фасадов зданий;</w:t>
      </w:r>
    </w:p>
    <w:p w14:paraId="685B4C14"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иллюминационные гирлянды и кронштейны;</w:t>
      </w:r>
    </w:p>
    <w:p w14:paraId="118297E0"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A092279"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подсветка зеленых насаждений;</w:t>
      </w:r>
    </w:p>
    <w:p w14:paraId="2B7C5B58"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праздничное и тематическое оформление пассажирского транспорта;</w:t>
      </w:r>
    </w:p>
    <w:p w14:paraId="5CC8FB36"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государственные и муниципальные флаги, государственная и муниципальная символика;</w:t>
      </w:r>
    </w:p>
    <w:p w14:paraId="255A21F5"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декоративные флаги, флажки, стяги;</w:t>
      </w:r>
    </w:p>
    <w:p w14:paraId="0DD57798"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информационные и тематические материалы на рекламных конструкциях.</w:t>
      </w:r>
    </w:p>
    <w:p w14:paraId="5159AF8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14:paraId="78B089F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14:paraId="27A8B49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0E25278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8.10.7. Количество рекламы не должно быть избыточно, а сами информационные поверхности между собой̆ должны быть упорядочены по </w:t>
      </w:r>
      <w:proofErr w:type="spellStart"/>
      <w:r w:rsidRPr="00F465B7">
        <w:rPr>
          <w:rFonts w:ascii="Times New Roman" w:hAnsi="Times New Roman" w:cs="Times New Roman"/>
        </w:rPr>
        <w:t>цветографике</w:t>
      </w:r>
      <w:proofErr w:type="spellEnd"/>
      <w:r w:rsidRPr="00F465B7">
        <w:rPr>
          <w:rFonts w:ascii="Times New Roman" w:hAnsi="Times New Roman" w:cs="Times New Roman"/>
        </w:rPr>
        <w:t xml:space="preserve"> и композиции.</w:t>
      </w:r>
    </w:p>
    <w:p w14:paraId="426A26A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8.10.8.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7D58DE5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8.10.9 При отсутствии места на фасаде и наличии его рядом со зданием возможна установка неподалеку от объекта </w:t>
      </w:r>
      <w:proofErr w:type="spellStart"/>
      <w:r w:rsidRPr="00F465B7">
        <w:rPr>
          <w:rFonts w:ascii="Times New Roman" w:hAnsi="Times New Roman" w:cs="Times New Roman"/>
        </w:rPr>
        <w:t>афишнои</w:t>
      </w:r>
      <w:proofErr w:type="spellEnd"/>
      <w:r w:rsidRPr="00F465B7">
        <w:rPr>
          <w:rFonts w:ascii="Times New Roman" w:hAnsi="Times New Roman" w:cs="Times New Roman"/>
        </w:rPr>
        <w:t>̆ тумбы.</w:t>
      </w:r>
    </w:p>
    <w:p w14:paraId="55572A2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8.10.10. 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14:paraId="0BF976A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8.10.11. Размещение </w:t>
      </w:r>
      <w:proofErr w:type="spellStart"/>
      <w:r w:rsidRPr="00F465B7">
        <w:rPr>
          <w:rFonts w:ascii="Times New Roman" w:hAnsi="Times New Roman" w:cs="Times New Roman"/>
        </w:rPr>
        <w:t>малоформатнои</w:t>
      </w:r>
      <w:proofErr w:type="spellEnd"/>
      <w:r w:rsidRPr="00F465B7">
        <w:rPr>
          <w:rFonts w:ascii="Times New Roman" w:hAnsi="Times New Roman" w:cs="Times New Roman"/>
        </w:rPr>
        <w:t xml:space="preserve">̆ </w:t>
      </w:r>
      <w:proofErr w:type="spellStart"/>
      <w:r w:rsidRPr="00F465B7">
        <w:rPr>
          <w:rFonts w:ascii="Times New Roman" w:hAnsi="Times New Roman" w:cs="Times New Roman"/>
        </w:rPr>
        <w:t>листовои</w:t>
      </w:r>
      <w:proofErr w:type="spellEnd"/>
      <w:r w:rsidRPr="00F465B7">
        <w:rPr>
          <w:rFonts w:ascii="Times New Roman" w:hAnsi="Times New Roman" w:cs="Times New Roman"/>
        </w:rPr>
        <w:t>̆ рекламы в простенках здания может допускаться для культурных и спортивных учреждений при соблюдении единого оформления.</w:t>
      </w:r>
    </w:p>
    <w:p w14:paraId="7C4AE0D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8.10.12. Возможно размещать рекламу, создав специальные места или навесные конструкции на близлежащих столбах   освещения.</w:t>
      </w:r>
    </w:p>
    <w:p w14:paraId="5FA0FDC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8.10.13. Городская навигация</w:t>
      </w:r>
    </w:p>
    <w:p w14:paraId="3E33F15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8.10.14. Городская навигация должна размещаться в удобных для своей функции </w:t>
      </w:r>
      <w:proofErr w:type="gramStart"/>
      <w:r w:rsidRPr="00F465B7">
        <w:rPr>
          <w:rFonts w:ascii="Times New Roman" w:hAnsi="Times New Roman" w:cs="Times New Roman"/>
        </w:rPr>
        <w:t>местах</w:t>
      </w:r>
      <w:proofErr w:type="gramEnd"/>
      <w:r w:rsidRPr="00F465B7">
        <w:rPr>
          <w:rFonts w:ascii="Times New Roman" w:hAnsi="Times New Roman" w:cs="Times New Roman"/>
        </w:rPr>
        <w:t xml:space="preserve"> не вызывая визуальный шум и не перекрывая архитектурные элементы зданий.</w:t>
      </w:r>
    </w:p>
    <w:p w14:paraId="69BE65B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8.10.15. Уличное искусство (стрит-арт, граффити, </w:t>
      </w:r>
      <w:proofErr w:type="spellStart"/>
      <w:r w:rsidRPr="00F465B7">
        <w:rPr>
          <w:rFonts w:ascii="Times New Roman" w:hAnsi="Times New Roman" w:cs="Times New Roman"/>
        </w:rPr>
        <w:t>мурали</w:t>
      </w:r>
      <w:proofErr w:type="spellEnd"/>
      <w:r w:rsidRPr="00F465B7">
        <w:rPr>
          <w:rFonts w:ascii="Times New Roman" w:hAnsi="Times New Roman" w:cs="Times New Roman"/>
        </w:rPr>
        <w:t>)</w:t>
      </w:r>
    </w:p>
    <w:p w14:paraId="4851899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8.10.16. 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7B17DA03" w14:textId="77777777" w:rsidR="00890DBA" w:rsidRPr="00F465B7" w:rsidRDefault="00890DBA" w:rsidP="00890DBA">
      <w:pPr>
        <w:pStyle w:val="ad"/>
        <w:ind w:firstLine="708"/>
        <w:jc w:val="both"/>
        <w:rPr>
          <w:rFonts w:ascii="Times New Roman" w:hAnsi="Times New Roman" w:cs="Times New Roman"/>
        </w:rPr>
      </w:pPr>
    </w:p>
    <w:p w14:paraId="5D13B0D4" w14:textId="77777777" w:rsidR="00890DBA" w:rsidRPr="00F465B7" w:rsidRDefault="00890DBA" w:rsidP="00890DBA">
      <w:pPr>
        <w:jc w:val="center"/>
        <w:rPr>
          <w:rFonts w:ascii="Times New Roman" w:hAnsi="Times New Roman" w:cs="Times New Roman"/>
          <w:b/>
        </w:rPr>
      </w:pPr>
      <w:r w:rsidRPr="00F465B7">
        <w:rPr>
          <w:rFonts w:ascii="Times New Roman" w:hAnsi="Times New Roman" w:cs="Times New Roman"/>
          <w:b/>
        </w:rPr>
        <w:t>8.11. ФОРМЫ И МЕХАНИЗМЫ ОБЩЕСТВЕННОГО УЧАСТИЯ В ПРИНЯТИИ РЕШЕНИЙ И РЕАЛИЗАЦИИ ПРОЕКТОВ КОМПЛЕКСНОГО БЛАГОУСТРОЙСТВА И РАЗВИТИЯ ГОРОДСКОЙ СРЕДЫ</w:t>
      </w:r>
    </w:p>
    <w:p w14:paraId="5773AC1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8.11.1Общие положения. Задачи, польза и формы общественного участия.</w:t>
      </w:r>
    </w:p>
    <w:p w14:paraId="0B9D46C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8.11.2.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2BB1B72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8.11.3.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BCD4CF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8.11.4.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6E0E266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2FE3F74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8.11.6. Основные решения</w:t>
      </w:r>
    </w:p>
    <w:p w14:paraId="5791A7D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09E1EA6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б) разработка внутренних регламентов, регулирующих процесс общественного соучастия; </w:t>
      </w:r>
    </w:p>
    <w:p w14:paraId="3AE9794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29DF9F0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F465B7">
        <w:rPr>
          <w:rFonts w:ascii="Times New Roman" w:hAnsi="Times New Roman" w:cs="Times New Roman"/>
        </w:rPr>
        <w:t>пожеланий</w:t>
      </w:r>
      <w:proofErr w:type="gramEnd"/>
      <w:r w:rsidRPr="00F465B7">
        <w:rPr>
          <w:rFonts w:ascii="Times New Roman" w:hAnsi="Times New Roman" w:cs="Times New Roman"/>
        </w:rPr>
        <w:t xml:space="preserve"> и профессиональной экспертизы, рекомендуется провести следующие процедуры:</w:t>
      </w:r>
    </w:p>
    <w:p w14:paraId="02E45C0F"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0DAC6BB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AAE05A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711BE04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55774933" w14:textId="77777777" w:rsidR="00890DBA" w:rsidRPr="00F465B7" w:rsidRDefault="00890DBA" w:rsidP="00890DBA">
      <w:pPr>
        <w:pStyle w:val="ad"/>
        <w:ind w:firstLine="708"/>
        <w:jc w:val="both"/>
        <w:rPr>
          <w:rFonts w:ascii="Times New Roman" w:hAnsi="Times New Roman" w:cs="Times New Roman"/>
        </w:rPr>
      </w:pPr>
    </w:p>
    <w:p w14:paraId="5C4001DE" w14:textId="77777777" w:rsidR="00890DBA" w:rsidRPr="00F465B7" w:rsidRDefault="00890DBA" w:rsidP="00890DBA">
      <w:pPr>
        <w:pStyle w:val="ad"/>
        <w:ind w:firstLine="708"/>
        <w:jc w:val="both"/>
        <w:rPr>
          <w:rFonts w:ascii="Times New Roman" w:hAnsi="Times New Roman" w:cs="Times New Roman"/>
        </w:rPr>
      </w:pPr>
    </w:p>
    <w:p w14:paraId="1E948169" w14:textId="77777777" w:rsidR="00890DBA" w:rsidRPr="00F465B7" w:rsidRDefault="00890DBA" w:rsidP="00890DBA">
      <w:pPr>
        <w:pStyle w:val="ad"/>
        <w:ind w:firstLine="708"/>
        <w:jc w:val="center"/>
        <w:rPr>
          <w:rFonts w:ascii="Times New Roman" w:hAnsi="Times New Roman" w:cs="Times New Roman"/>
          <w:b/>
        </w:rPr>
      </w:pPr>
      <w:r w:rsidRPr="00F465B7">
        <w:rPr>
          <w:rFonts w:ascii="Times New Roman" w:hAnsi="Times New Roman" w:cs="Times New Roman"/>
          <w:b/>
        </w:rPr>
        <w:t>8.12. ПРИНЦИПЫ ОРГАНИЗАЦИИ ОБЩЕСТВЕННОГО СОУЧАСТИЯ</w:t>
      </w:r>
    </w:p>
    <w:p w14:paraId="423551D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1292786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18210D1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46FEE0E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lastRenderedPageBreak/>
        <w:t>8.12.4.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B06B95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0C00F3A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w:t>
      </w:r>
      <w:r w:rsidRPr="00F465B7">
        <w:rPr>
          <w:rFonts w:ascii="Times New Roman" w:hAnsi="Times New Roman" w:cs="Times New Roman"/>
        </w:rPr>
        <w:tab/>
        <w:t>формы общественного соучастия.</w:t>
      </w:r>
    </w:p>
    <w:p w14:paraId="1B903E9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8.12.6.1.</w:t>
      </w:r>
      <w:r w:rsidRPr="00F465B7">
        <w:rPr>
          <w:rFonts w:ascii="Times New Roman" w:hAnsi="Times New Roman" w:cs="Times New Roman"/>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07BDD012"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Совместное определение целей и задач по развитию территории, инвентаризация проблем и потенциалов среды;</w:t>
      </w:r>
    </w:p>
    <w:p w14:paraId="17E3F24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Определение основных видов активностей, функциональных зон и их взаимного расположения на выбранной территории;</w:t>
      </w:r>
    </w:p>
    <w:p w14:paraId="1ED20F9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BACFB7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Консультации в выборе типов покрытий, с учетом функционального зонирования территории;</w:t>
      </w:r>
    </w:p>
    <w:p w14:paraId="36387F8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-Консультации по предполагаемым типам озеленения;</w:t>
      </w:r>
    </w:p>
    <w:p w14:paraId="3081B3A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-Консультации по предполагаемым типам освещения и осветительного оборудования;</w:t>
      </w:r>
    </w:p>
    <w:p w14:paraId="7AD6552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14:paraId="0B8C9AB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2C17721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A7F89A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9D0D49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8.12.6.2.</w:t>
      </w:r>
      <w:r w:rsidRPr="00F465B7">
        <w:rPr>
          <w:rFonts w:ascii="Times New Roman" w:hAnsi="Times New Roman" w:cs="Times New Roman"/>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4B776CAE"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8.12.6.3.</w:t>
      </w:r>
      <w:r w:rsidRPr="00F465B7">
        <w:rPr>
          <w:rFonts w:ascii="Times New Roman" w:hAnsi="Times New Roman" w:cs="Times New Roman"/>
        </w:rPr>
        <w:tab/>
        <w:t>Информирование может осуществляться, но не ограничиваться:</w:t>
      </w:r>
    </w:p>
    <w:p w14:paraId="3F913D4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 xml:space="preserve"> -</w:t>
      </w:r>
      <w:r w:rsidRPr="00F465B7">
        <w:rPr>
          <w:rFonts w:ascii="Times New Roman" w:hAnsi="Times New Roman" w:cs="Times New Roman"/>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41E8C67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Работа с местными СМИ, охватывающими широкий̆ круг людей̆ разных возрастных групп и потенциальные аудитории проекта.</w:t>
      </w:r>
    </w:p>
    <w:p w14:paraId="1A130F90"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6848C799"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4B1E32F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Индивидуальные приглашения участников встречи лично, по электронной̆ почте или по телефону.</w:t>
      </w:r>
    </w:p>
    <w:p w14:paraId="609512C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 xml:space="preserve">Использование социальных </w:t>
      </w:r>
      <w:proofErr w:type="spellStart"/>
      <w:r w:rsidRPr="00F465B7">
        <w:rPr>
          <w:rFonts w:ascii="Times New Roman" w:hAnsi="Times New Roman" w:cs="Times New Roman"/>
        </w:rPr>
        <w:t>сетеи</w:t>
      </w:r>
      <w:proofErr w:type="spellEnd"/>
      <w:r w:rsidRPr="00F465B7">
        <w:rPr>
          <w:rFonts w:ascii="Times New Roman" w:hAnsi="Times New Roman" w:cs="Times New Roman"/>
        </w:rPr>
        <w:t>̆ и интернет-ресурсов для обеспечения донесения информации до различных городских и профессиональных сообществ.</w:t>
      </w:r>
    </w:p>
    <w:p w14:paraId="51FE4438"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 xml:space="preserve">Установка интерактивных стендов с </w:t>
      </w:r>
      <w:proofErr w:type="spellStart"/>
      <w:r w:rsidRPr="00F465B7">
        <w:rPr>
          <w:rFonts w:ascii="Times New Roman" w:hAnsi="Times New Roman" w:cs="Times New Roman"/>
        </w:rPr>
        <w:t>устройствами</w:t>
      </w:r>
      <w:proofErr w:type="spellEnd"/>
      <w:r w:rsidRPr="00F465B7">
        <w:rPr>
          <w:rFonts w:ascii="Times New Roman" w:hAnsi="Times New Roman" w:cs="Times New Roman"/>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F465B7">
        <w:rPr>
          <w:rFonts w:ascii="Times New Roman" w:hAnsi="Times New Roman" w:cs="Times New Roman"/>
        </w:rPr>
        <w:t>общественнои</w:t>
      </w:r>
      <w:proofErr w:type="spellEnd"/>
      <w:r w:rsidRPr="00F465B7">
        <w:rPr>
          <w:rFonts w:ascii="Times New Roman" w:hAnsi="Times New Roman" w:cs="Times New Roman"/>
        </w:rPr>
        <w:t xml:space="preserve">̆ жизни и местах пребывания большого количества </w:t>
      </w:r>
      <w:proofErr w:type="spellStart"/>
      <w:r w:rsidRPr="00F465B7">
        <w:rPr>
          <w:rFonts w:ascii="Times New Roman" w:hAnsi="Times New Roman" w:cs="Times New Roman"/>
        </w:rPr>
        <w:t>людеи</w:t>
      </w:r>
      <w:proofErr w:type="spellEnd"/>
      <w:r w:rsidRPr="00F465B7">
        <w:rPr>
          <w:rFonts w:ascii="Times New Roman" w:hAnsi="Times New Roman" w:cs="Times New Roman"/>
        </w:rPr>
        <w:t>̆.</w:t>
      </w:r>
    </w:p>
    <w:p w14:paraId="228BEFB6"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w:t>
      </w:r>
      <w:r w:rsidRPr="00F465B7">
        <w:rPr>
          <w:rFonts w:ascii="Times New Roman" w:hAnsi="Times New Roman" w:cs="Times New Roman"/>
        </w:rPr>
        <w:tab/>
        <w:t xml:space="preserve">Установка специальных информационных стендов в местах с </w:t>
      </w:r>
      <w:proofErr w:type="spellStart"/>
      <w:r w:rsidRPr="00F465B7">
        <w:rPr>
          <w:rFonts w:ascii="Times New Roman" w:hAnsi="Times New Roman" w:cs="Times New Roman"/>
        </w:rPr>
        <w:t>большои</w:t>
      </w:r>
      <w:proofErr w:type="spellEnd"/>
      <w:r w:rsidRPr="00F465B7">
        <w:rPr>
          <w:rFonts w:ascii="Times New Roman" w:hAnsi="Times New Roman" w:cs="Times New Roman"/>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F465B7">
        <w:rPr>
          <w:rFonts w:ascii="Times New Roman" w:hAnsi="Times New Roman" w:cs="Times New Roman"/>
        </w:rPr>
        <w:lastRenderedPageBreak/>
        <w:t>обратнои</w:t>
      </w:r>
      <w:proofErr w:type="spellEnd"/>
      <w:r w:rsidRPr="00F465B7">
        <w:rPr>
          <w:rFonts w:ascii="Times New Roman" w:hAnsi="Times New Roman" w:cs="Times New Roman"/>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6D77EB0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w:t>
      </w:r>
      <w:r w:rsidRPr="00F465B7">
        <w:rPr>
          <w:rFonts w:ascii="Times New Roman" w:hAnsi="Times New Roman" w:cs="Times New Roman"/>
        </w:rPr>
        <w:tab/>
        <w:t>механизмы общественного участия.</w:t>
      </w:r>
    </w:p>
    <w:p w14:paraId="2C7FC063"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8.12.6.4.1.</w:t>
      </w:r>
      <w:r w:rsidRPr="00F465B7">
        <w:rPr>
          <w:rFonts w:ascii="Times New Roman" w:hAnsi="Times New Roman" w:cs="Times New Roman"/>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3C0457D4"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8.12.6.4.2.</w:t>
      </w:r>
      <w:r w:rsidRPr="00F465B7">
        <w:rPr>
          <w:rFonts w:ascii="Times New Roman" w:hAnsi="Times New Roman" w:cs="Times New Roman"/>
        </w:rPr>
        <w:tab/>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w:t>
      </w:r>
      <w:proofErr w:type="spellStart"/>
      <w:r w:rsidRPr="00F465B7">
        <w:rPr>
          <w:rFonts w:ascii="Times New Roman" w:hAnsi="Times New Roman" w:cs="Times New Roman"/>
        </w:rPr>
        <w:t>дизайн-игр</w:t>
      </w:r>
      <w:proofErr w:type="spellEnd"/>
      <w:r w:rsidRPr="00F465B7">
        <w:rPr>
          <w:rFonts w:ascii="Times New Roman" w:hAnsi="Times New Roman" w:cs="Times New Roman"/>
        </w:rPr>
        <w:t xml:space="preserve"> с участием взрослых и </w:t>
      </w:r>
      <w:proofErr w:type="spellStart"/>
      <w:r w:rsidRPr="00F465B7">
        <w:rPr>
          <w:rFonts w:ascii="Times New Roman" w:hAnsi="Times New Roman" w:cs="Times New Roman"/>
        </w:rPr>
        <w:t>детеи</w:t>
      </w:r>
      <w:proofErr w:type="spellEnd"/>
      <w:r w:rsidRPr="00F465B7">
        <w:rPr>
          <w:rFonts w:ascii="Times New Roman" w:hAnsi="Times New Roman" w:cs="Times New Roman"/>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DAA2CE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54890E9A"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8.12.6.4.4.</w:t>
      </w:r>
      <w:r w:rsidRPr="00F465B7">
        <w:rPr>
          <w:rFonts w:ascii="Times New Roman" w:hAnsi="Times New Roman" w:cs="Times New Roman"/>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90219B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50A241CC"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8.12.6.4.6.</w:t>
      </w:r>
      <w:r w:rsidRPr="00F465B7">
        <w:rPr>
          <w:rFonts w:ascii="Times New Roman" w:hAnsi="Times New Roman" w:cs="Times New Roman"/>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7BC31CA7"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8.12.6.4.7.</w:t>
      </w:r>
      <w:r w:rsidRPr="00F465B7">
        <w:rPr>
          <w:rFonts w:ascii="Times New Roman" w:hAnsi="Times New Roman" w:cs="Times New Roman"/>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072F21F1"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8.12.6.4.8.</w:t>
      </w:r>
      <w:r w:rsidRPr="00F465B7">
        <w:rPr>
          <w:rFonts w:ascii="Times New Roman" w:hAnsi="Times New Roman" w:cs="Times New Roman"/>
        </w:rPr>
        <w:tab/>
        <w:t>Общественный контроль является одним из механизмов общественного участия.</w:t>
      </w:r>
    </w:p>
    <w:p w14:paraId="3635C3FD"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47AC858B"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8.12.6.5.</w:t>
      </w:r>
      <w:r w:rsidRPr="00F465B7">
        <w:rPr>
          <w:rFonts w:ascii="Times New Roman" w:hAnsi="Times New Roman" w:cs="Times New Roman"/>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408C0E05" w14:textId="77777777" w:rsidR="00890DBA" w:rsidRPr="00F465B7" w:rsidRDefault="00890DBA" w:rsidP="00890DBA">
      <w:pPr>
        <w:pStyle w:val="ad"/>
        <w:ind w:firstLine="708"/>
        <w:jc w:val="both"/>
        <w:rPr>
          <w:rFonts w:ascii="Times New Roman" w:hAnsi="Times New Roman" w:cs="Times New Roman"/>
        </w:rPr>
      </w:pPr>
      <w:r w:rsidRPr="00F465B7">
        <w:rPr>
          <w:rFonts w:ascii="Times New Roman" w:hAnsi="Times New Roman" w:cs="Times New Roman"/>
        </w:rPr>
        <w:t>8.12.6.6.</w:t>
      </w:r>
      <w:r w:rsidRPr="00F465B7">
        <w:rPr>
          <w:rFonts w:ascii="Times New Roman" w:hAnsi="Times New Roman" w:cs="Times New Roman"/>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802BE91" w14:textId="77777777" w:rsidR="00890DBA" w:rsidRPr="00F465B7" w:rsidRDefault="00890DBA" w:rsidP="00890DBA">
      <w:pPr>
        <w:pStyle w:val="ad"/>
        <w:ind w:firstLine="708"/>
        <w:rPr>
          <w:rFonts w:ascii="Times New Roman" w:hAnsi="Times New Roman" w:cs="Times New Roman"/>
        </w:rPr>
      </w:pPr>
    </w:p>
    <w:p w14:paraId="7C5597F7" w14:textId="77777777" w:rsidR="00890DBA" w:rsidRPr="00F465B7" w:rsidRDefault="00890DBA" w:rsidP="00890DBA">
      <w:pPr>
        <w:pStyle w:val="ad"/>
        <w:ind w:firstLine="708"/>
        <w:jc w:val="both"/>
        <w:rPr>
          <w:rFonts w:ascii="Times New Roman" w:hAnsi="Times New Roman" w:cs="Times New Roman"/>
        </w:rPr>
      </w:pPr>
    </w:p>
    <w:p w14:paraId="7AB3D005" w14:textId="77777777" w:rsidR="00890DBA" w:rsidRPr="00F465B7" w:rsidRDefault="00890DBA" w:rsidP="00890DBA">
      <w:pPr>
        <w:pStyle w:val="ad"/>
        <w:jc w:val="center"/>
        <w:rPr>
          <w:rFonts w:ascii="Times New Roman" w:hAnsi="Times New Roman" w:cs="Times New Roman"/>
          <w:b/>
        </w:rPr>
      </w:pPr>
      <w:r w:rsidRPr="00F465B7">
        <w:rPr>
          <w:rFonts w:ascii="Times New Roman" w:hAnsi="Times New Roman" w:cs="Times New Roman"/>
          <w:b/>
        </w:rPr>
        <w:t>Раздел 9 ПОРЯДОК ОПРЕДЕЛЕНИЯ ГРАНИЦ ПРИЛЕГАЮЩИХ ТЕРРИТОРИЙ</w:t>
      </w:r>
    </w:p>
    <w:p w14:paraId="5F40423B" w14:textId="77777777" w:rsidR="00890DBA" w:rsidRPr="00F465B7" w:rsidRDefault="00890DBA" w:rsidP="00890DBA">
      <w:pPr>
        <w:pStyle w:val="ad"/>
        <w:jc w:val="center"/>
        <w:rPr>
          <w:rFonts w:ascii="Times New Roman" w:hAnsi="Times New Roman" w:cs="Times New Roman"/>
        </w:rPr>
      </w:pPr>
    </w:p>
    <w:p w14:paraId="3F39B95C" w14:textId="77777777" w:rsidR="00890DBA" w:rsidRPr="00F465B7" w:rsidRDefault="00890DBA" w:rsidP="00890DBA">
      <w:pPr>
        <w:pStyle w:val="aff0"/>
        <w:numPr>
          <w:ilvl w:val="1"/>
          <w:numId w:val="11"/>
        </w:numPr>
        <w:shd w:val="clear" w:color="auto" w:fill="FFFFFF"/>
        <w:spacing w:before="0" w:beforeAutospacing="0" w:after="0" w:afterAutospacing="0"/>
        <w:ind w:left="0" w:firstLine="567"/>
        <w:jc w:val="both"/>
        <w:rPr>
          <w:sz w:val="22"/>
          <w:szCs w:val="22"/>
        </w:rPr>
      </w:pPr>
      <w:r w:rsidRPr="00F465B7">
        <w:rPr>
          <w:sz w:val="22"/>
          <w:szCs w:val="22"/>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14:paraId="2488D5CA" w14:textId="77777777" w:rsidR="00890DBA" w:rsidRPr="00F465B7" w:rsidRDefault="00890DBA" w:rsidP="00890DBA">
      <w:pPr>
        <w:pStyle w:val="aff0"/>
        <w:numPr>
          <w:ilvl w:val="1"/>
          <w:numId w:val="11"/>
        </w:numPr>
        <w:shd w:val="clear" w:color="auto" w:fill="FFFFFF"/>
        <w:spacing w:before="0" w:beforeAutospacing="0" w:after="0" w:afterAutospacing="0"/>
        <w:ind w:left="0" w:firstLine="567"/>
        <w:jc w:val="both"/>
        <w:rPr>
          <w:sz w:val="22"/>
          <w:szCs w:val="22"/>
        </w:rPr>
      </w:pPr>
      <w:r w:rsidRPr="00F465B7">
        <w:rPr>
          <w:sz w:val="22"/>
          <w:szCs w:val="22"/>
        </w:rPr>
        <w:t xml:space="preserve"> Границы прилегающей территории определяются настоящими правилами.</w:t>
      </w:r>
    </w:p>
    <w:p w14:paraId="307E7848" w14:textId="77777777" w:rsidR="00890DBA" w:rsidRPr="00F465B7" w:rsidRDefault="00890DBA" w:rsidP="00890DBA">
      <w:pPr>
        <w:pStyle w:val="aff0"/>
        <w:shd w:val="clear" w:color="auto" w:fill="FFFFFF"/>
        <w:spacing w:before="0" w:beforeAutospacing="0" w:after="0" w:afterAutospacing="0"/>
        <w:ind w:firstLine="567"/>
        <w:jc w:val="both"/>
        <w:rPr>
          <w:color w:val="000000"/>
          <w:sz w:val="22"/>
          <w:szCs w:val="22"/>
        </w:rPr>
      </w:pPr>
      <w:r w:rsidRPr="00F465B7">
        <w:rPr>
          <w:sz w:val="22"/>
          <w:szCs w:val="22"/>
        </w:rPr>
        <w:t xml:space="preserve">9.3.  Границы прилегающей территории определяются в </w:t>
      </w:r>
      <w:r w:rsidRPr="00F465B7">
        <w:rPr>
          <w:color w:val="000000"/>
          <w:sz w:val="22"/>
          <w:szCs w:val="22"/>
        </w:rPr>
        <w:t>метрах</w:t>
      </w:r>
      <w:r w:rsidRPr="00F465B7">
        <w:rPr>
          <w:color w:val="000000"/>
          <w:sz w:val="22"/>
          <w:szCs w:val="22"/>
          <w:shd w:val="clear" w:color="auto" w:fill="FFFFFF"/>
        </w:rPr>
        <w:t xml:space="preserve"> от внутренней части границ прилегающей территории до внешней части границ прилегающей территории</w:t>
      </w:r>
      <w:r w:rsidRPr="00F465B7">
        <w:rPr>
          <w:color w:val="000000"/>
          <w:sz w:val="22"/>
          <w:szCs w:val="22"/>
        </w:rPr>
        <w:t>, при этом по каждой стороне периметра граница устанавливается индивидуально, в следующем порядке:</w:t>
      </w:r>
    </w:p>
    <w:p w14:paraId="7ED92A15"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1) для жилых домов (объектов индивидуального жилищного строительства, жилых домов блокированной застройки):</w:t>
      </w:r>
    </w:p>
    <w:p w14:paraId="6C307637"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14:paraId="1A340F4C"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14:paraId="5A3B9F10"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3) для встроенно-пристроенных к многоквартирным домам нежилых зданий, строений, сооружений:</w:t>
      </w:r>
    </w:p>
    <w:p w14:paraId="3C521B74"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lastRenderedPageBreak/>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F465B7">
        <w:rPr>
          <w:color w:val="000000"/>
          <w:sz w:val="22"/>
          <w:szCs w:val="22"/>
        </w:rPr>
        <w:t xml:space="preserve">образован, –   </w:t>
      </w:r>
      <w:r w:rsidRPr="00F465B7">
        <w:rPr>
          <w:color w:val="000000"/>
          <w:sz w:val="22"/>
          <w:szCs w:val="22"/>
          <w:shd w:val="clear" w:color="auto" w:fill="FFFFFF"/>
        </w:rPr>
        <w:t>10 метров</w:t>
      </w:r>
      <w:r w:rsidRPr="00F465B7">
        <w:rPr>
          <w:color w:val="000000"/>
          <w:sz w:val="22"/>
          <w:szCs w:val="22"/>
        </w:rPr>
        <w:t>;</w:t>
      </w:r>
    </w:p>
    <w:p w14:paraId="34F40789"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 xml:space="preserve"> </w:t>
      </w:r>
    </w:p>
    <w:p w14:paraId="10D1D6CF"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14:paraId="5D2A73FA"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а) в случае, если нежилое здание, строение, сооружение расположено на земельном участке, который образован, – 10 метров;</w:t>
      </w:r>
    </w:p>
    <w:p w14:paraId="40B0212D"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14:paraId="3FF58FA4" w14:textId="77777777" w:rsidR="00890DBA" w:rsidRPr="00F465B7" w:rsidRDefault="00890DBA" w:rsidP="00890DBA">
      <w:pPr>
        <w:pStyle w:val="aff0"/>
        <w:shd w:val="clear" w:color="auto" w:fill="FFFFFF"/>
        <w:spacing w:before="0" w:beforeAutospacing="0" w:after="0" w:afterAutospacing="0"/>
        <w:ind w:firstLine="567"/>
        <w:jc w:val="both"/>
        <w:rPr>
          <w:sz w:val="22"/>
          <w:szCs w:val="22"/>
        </w:rPr>
      </w:pPr>
      <w:r w:rsidRPr="00F465B7">
        <w:rPr>
          <w:sz w:val="22"/>
          <w:szCs w:val="22"/>
        </w:rPr>
        <w:t xml:space="preserve"> </w:t>
      </w:r>
    </w:p>
    <w:p w14:paraId="4A946DAE" w14:textId="77777777" w:rsidR="00890DBA" w:rsidRPr="00F465B7" w:rsidRDefault="00890DBA" w:rsidP="00890DBA">
      <w:pPr>
        <w:pStyle w:val="aff0"/>
        <w:numPr>
          <w:ilvl w:val="1"/>
          <w:numId w:val="13"/>
        </w:numPr>
        <w:shd w:val="clear" w:color="auto" w:fill="FFFFFF"/>
        <w:spacing w:before="0" w:beforeAutospacing="0" w:after="0" w:afterAutospacing="0"/>
        <w:ind w:left="0" w:firstLine="567"/>
        <w:jc w:val="both"/>
        <w:rPr>
          <w:sz w:val="22"/>
          <w:szCs w:val="22"/>
        </w:rPr>
      </w:pPr>
      <w:r w:rsidRPr="00F465B7">
        <w:rPr>
          <w:sz w:val="22"/>
          <w:szCs w:val="22"/>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14:paraId="3B4083A7"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14:paraId="35077689"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14:paraId="7A5B2994"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1) документы, подтверждающие право собственности на объекты; </w:t>
      </w:r>
    </w:p>
    <w:p w14:paraId="1656FB5E"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2) документы, подтверждающие полномочия представителя заявителя (в случае, если интересы заявителя представляет его представитель). </w:t>
      </w:r>
    </w:p>
    <w:p w14:paraId="21F60E81"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Критериями для принятия уполномоченным органом решения об изменении границ прилегающих территорий являются: </w:t>
      </w:r>
    </w:p>
    <w:p w14:paraId="77973E08"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14:paraId="0033AA94"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2) социально-экономические и физические возможности правообладателей зданий строений, сооружений, земельных участков; </w:t>
      </w:r>
    </w:p>
    <w:p w14:paraId="59239202"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3) наличие в границах прилегающей территории линейных объектов. </w:t>
      </w:r>
    </w:p>
    <w:p w14:paraId="44A530F1"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14:paraId="10536A17"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14:paraId="6B19B458"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14:paraId="54287274"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Состав комиссии и порядок ее деятельности утверждаются постановлением уполномоченного органа.</w:t>
      </w:r>
    </w:p>
    <w:p w14:paraId="2EBBA7EE"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14:paraId="70261C7E" w14:textId="77777777" w:rsidR="00890DBA" w:rsidRPr="00F465B7" w:rsidRDefault="00890DBA" w:rsidP="00890DBA">
      <w:pPr>
        <w:spacing w:after="0" w:line="240" w:lineRule="auto"/>
        <w:ind w:firstLine="567"/>
        <w:jc w:val="both"/>
        <w:rPr>
          <w:rFonts w:ascii="Times New Roman" w:hAnsi="Times New Roman" w:cs="Times New Roman"/>
        </w:rPr>
      </w:pPr>
      <w:r w:rsidRPr="00F465B7">
        <w:rPr>
          <w:rFonts w:ascii="Times New Roman" w:hAnsi="Times New Roman" w:cs="Times New Roman"/>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14:paraId="011FEF1C" w14:textId="77777777" w:rsidR="00890DBA" w:rsidRPr="00F465B7" w:rsidRDefault="00890DBA" w:rsidP="00890DBA">
      <w:pPr>
        <w:tabs>
          <w:tab w:val="left" w:pos="1134"/>
        </w:tabs>
        <w:autoSpaceDE w:val="0"/>
        <w:autoSpaceDN w:val="0"/>
        <w:adjustRightInd w:val="0"/>
        <w:spacing w:after="0" w:line="240" w:lineRule="auto"/>
        <w:ind w:firstLine="567"/>
        <w:jc w:val="both"/>
        <w:rPr>
          <w:rFonts w:ascii="Times New Roman" w:hAnsi="Times New Roman" w:cs="Times New Roman"/>
          <w:color w:val="000000"/>
        </w:rPr>
      </w:pPr>
      <w:r w:rsidRPr="00F465B7">
        <w:rPr>
          <w:rFonts w:ascii="Times New Roman" w:hAnsi="Times New Roman" w:cs="Times New Roman"/>
        </w:rPr>
        <w:t xml:space="preserve">9.5. </w:t>
      </w:r>
      <w:r w:rsidRPr="00F465B7">
        <w:rPr>
          <w:rFonts w:ascii="Times New Roman" w:hAnsi="Times New Roman" w:cs="Times New Roman"/>
          <w:b/>
          <w:color w:val="000000"/>
        </w:rPr>
        <w:t xml:space="preserve">  </w:t>
      </w:r>
      <w:r w:rsidRPr="00F465B7">
        <w:rPr>
          <w:rFonts w:ascii="Times New Roman"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14:paraId="4124B6D9"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9.6.  В перечень видов работ по содержанию прилегающих территорий включается:</w:t>
      </w:r>
    </w:p>
    <w:p w14:paraId="38878D15"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а) содержание покрытия прилегающей территории в летний и зимний периоды, в том числе:</w:t>
      </w:r>
    </w:p>
    <w:p w14:paraId="433C334C"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очистку и подметание прилегающей территории;</w:t>
      </w:r>
    </w:p>
    <w:p w14:paraId="7788CE30"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мойку прилегающей территории;</w:t>
      </w:r>
    </w:p>
    <w:p w14:paraId="565AF0A3"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посыпку и обработку прилегающей территории противогололедными средствами;</w:t>
      </w:r>
    </w:p>
    <w:p w14:paraId="79CE77F3"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lastRenderedPageBreak/>
        <w:t>укладку свежевыпавшего снега в валы или кучи;</w:t>
      </w:r>
    </w:p>
    <w:p w14:paraId="00DCA436"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текущий ремонт;</w:t>
      </w:r>
    </w:p>
    <w:p w14:paraId="2B9453B5"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б) содержание газонов, в том числе:</w:t>
      </w:r>
    </w:p>
    <w:p w14:paraId="745C010C"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прочесывание поверхности железными граблями;</w:t>
      </w:r>
    </w:p>
    <w:p w14:paraId="08A11AD8"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покос травостоя;</w:t>
      </w:r>
    </w:p>
    <w:p w14:paraId="278F7483"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сгребание и уборку скошенной травы и листвы;</w:t>
      </w:r>
    </w:p>
    <w:p w14:paraId="4575873A"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очистку от мусора;</w:t>
      </w:r>
    </w:p>
    <w:p w14:paraId="48D19A68"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полив;</w:t>
      </w:r>
    </w:p>
    <w:p w14:paraId="2C1D558F"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в) содержание деревьев и кустарников, в том числе:</w:t>
      </w:r>
    </w:p>
    <w:p w14:paraId="7C681740"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обрезку сухих сучьев и мелкой суши;</w:t>
      </w:r>
    </w:p>
    <w:p w14:paraId="4050FD51"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сбор срезанных ветвей;</w:t>
      </w:r>
    </w:p>
    <w:p w14:paraId="7E12EB0F"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прополку и рыхление приствольных лунок;</w:t>
      </w:r>
    </w:p>
    <w:p w14:paraId="36D08819" w14:textId="77777777" w:rsidR="00890DBA" w:rsidRPr="00F465B7" w:rsidRDefault="00890DBA" w:rsidP="00890DBA">
      <w:pPr>
        <w:pStyle w:val="s1"/>
        <w:shd w:val="clear" w:color="auto" w:fill="FFFFFF"/>
        <w:spacing w:before="0" w:beforeAutospacing="0" w:after="0" w:afterAutospacing="0"/>
        <w:ind w:firstLine="567"/>
        <w:jc w:val="both"/>
        <w:rPr>
          <w:sz w:val="22"/>
          <w:szCs w:val="22"/>
        </w:rPr>
      </w:pPr>
      <w:r w:rsidRPr="00F465B7">
        <w:rPr>
          <w:sz w:val="22"/>
          <w:szCs w:val="22"/>
        </w:rPr>
        <w:t>полив в приствольные лунки.</w:t>
      </w:r>
    </w:p>
    <w:p w14:paraId="7902056A" w14:textId="77777777" w:rsidR="00890DBA" w:rsidRPr="00F465B7" w:rsidRDefault="00890DBA" w:rsidP="00890DBA">
      <w:pPr>
        <w:shd w:val="clear" w:color="auto" w:fill="FFFFFF"/>
        <w:spacing w:after="0" w:line="252" w:lineRule="atLeast"/>
        <w:ind w:firstLine="709"/>
        <w:jc w:val="center"/>
        <w:rPr>
          <w:rFonts w:ascii="Times New Roman" w:hAnsi="Times New Roman" w:cs="Times New Roman"/>
          <w:spacing w:val="-4"/>
        </w:rPr>
      </w:pPr>
    </w:p>
    <w:p w14:paraId="5D96A7A5" w14:textId="77777777" w:rsidR="00890DBA" w:rsidRPr="00F465B7" w:rsidRDefault="00890DBA" w:rsidP="00890DBA">
      <w:pPr>
        <w:shd w:val="clear" w:color="auto" w:fill="FFFFFF"/>
        <w:spacing w:after="225" w:line="252" w:lineRule="atLeast"/>
        <w:ind w:firstLine="709"/>
        <w:jc w:val="center"/>
        <w:rPr>
          <w:rFonts w:ascii="Times New Roman" w:hAnsi="Times New Roman" w:cs="Times New Roman"/>
          <w:b/>
        </w:rPr>
      </w:pPr>
      <w:r w:rsidRPr="00F465B7">
        <w:rPr>
          <w:rFonts w:ascii="Times New Roman" w:hAnsi="Times New Roman" w:cs="Times New Roman"/>
          <w:b/>
        </w:rPr>
        <w:t>Раздел   10</w:t>
      </w:r>
      <w:r w:rsidRPr="00F465B7">
        <w:rPr>
          <w:rFonts w:ascii="Times New Roman" w:hAnsi="Times New Roman" w:cs="Times New Roman"/>
          <w:spacing w:val="-4"/>
        </w:rPr>
        <w:t xml:space="preserve">   </w:t>
      </w:r>
      <w:r w:rsidRPr="00F465B7">
        <w:rPr>
          <w:rFonts w:ascii="Times New Roman" w:hAnsi="Times New Roman" w:cs="Times New Roman"/>
          <w:b/>
          <w:spacing w:val="-4"/>
        </w:rPr>
        <w:t>ОТВЕТСТВЕННОСТЬ ЗА НАРУШЕНИЕ ПРАВИЛ</w:t>
      </w:r>
      <w:r w:rsidRPr="00F465B7">
        <w:rPr>
          <w:rStyle w:val="apple-converted-space"/>
          <w:rFonts w:ascii="Times New Roman" w:hAnsi="Times New Roman" w:cs="Times New Roman"/>
          <w:b/>
          <w:spacing w:val="-4"/>
        </w:rPr>
        <w:t> </w:t>
      </w:r>
      <w:r w:rsidRPr="00F465B7">
        <w:rPr>
          <w:rFonts w:ascii="Times New Roman" w:hAnsi="Times New Roman" w:cs="Times New Roman"/>
          <w:b/>
          <w:spacing w:val="-5"/>
        </w:rPr>
        <w:t xml:space="preserve">БЛАГОУСТРОЙСТВА  </w:t>
      </w:r>
    </w:p>
    <w:p w14:paraId="77AA53C2" w14:textId="77777777" w:rsidR="00890DBA" w:rsidRPr="00F465B7" w:rsidRDefault="00890DBA" w:rsidP="00890DBA">
      <w:pPr>
        <w:shd w:val="clear" w:color="auto" w:fill="FFFFFF"/>
        <w:spacing w:after="225" w:line="252" w:lineRule="atLeast"/>
        <w:ind w:firstLine="709"/>
        <w:jc w:val="both"/>
        <w:rPr>
          <w:rFonts w:ascii="Times New Roman" w:hAnsi="Times New Roman" w:cs="Times New Roman"/>
        </w:rPr>
      </w:pPr>
      <w:r w:rsidRPr="00F465B7">
        <w:rPr>
          <w:rFonts w:ascii="Times New Roman" w:hAnsi="Times New Roman" w:cs="Times New Roman"/>
          <w:spacing w:val="-27"/>
        </w:rPr>
        <w:t>10.1.</w:t>
      </w:r>
      <w:r w:rsidRPr="00F465B7">
        <w:rPr>
          <w:rFonts w:ascii="Times New Roman" w:hAnsi="Times New Roman" w:cs="Times New Roman"/>
          <w:spacing w:val="-2"/>
        </w:rPr>
        <w:t>   </w:t>
      </w:r>
      <w:r w:rsidRPr="00F465B7">
        <w:rPr>
          <w:rStyle w:val="apple-converted-space"/>
          <w:rFonts w:ascii="Times New Roman" w:hAnsi="Times New Roman" w:cs="Times New Roman"/>
          <w:spacing w:val="-2"/>
        </w:rPr>
        <w:t> </w:t>
      </w:r>
      <w:r w:rsidRPr="00F465B7">
        <w:rPr>
          <w:rFonts w:ascii="Times New Roman" w:hAnsi="Times New Roman" w:cs="Times New Roman"/>
          <w:spacing w:val="-2"/>
        </w:rPr>
        <w:t xml:space="preserve">Граждане и юридические лица (их должностные лица), виновные в нарушении настоящих Правил </w:t>
      </w:r>
      <w:r w:rsidRPr="00F465B7">
        <w:rPr>
          <w:rFonts w:ascii="Times New Roman" w:hAnsi="Times New Roman" w:cs="Times New Roman"/>
          <w:spacing w:val="-5"/>
        </w:rPr>
        <w:t>привлекаются к</w:t>
      </w:r>
      <w:r w:rsidRPr="00F465B7">
        <w:rPr>
          <w:rStyle w:val="apple-converted-space"/>
          <w:rFonts w:ascii="Times New Roman" w:hAnsi="Times New Roman" w:cs="Times New Roman"/>
          <w:spacing w:val="-5"/>
        </w:rPr>
        <w:t> </w:t>
      </w:r>
      <w:r w:rsidRPr="00F465B7">
        <w:rPr>
          <w:rFonts w:ascii="Times New Roman" w:hAnsi="Times New Roman" w:cs="Times New Roman"/>
          <w:spacing w:val="6"/>
        </w:rPr>
        <w:t xml:space="preserve">ответственности в порядке, установленном действующим </w:t>
      </w:r>
      <w:r w:rsidRPr="00F465B7">
        <w:rPr>
          <w:rFonts w:ascii="Times New Roman" w:hAnsi="Times New Roman" w:cs="Times New Roman"/>
          <w:spacing w:val="-8"/>
        </w:rPr>
        <w:t>законодательством.</w:t>
      </w:r>
    </w:p>
    <w:p w14:paraId="5C5C2C1E" w14:textId="77777777" w:rsidR="00890DBA" w:rsidRPr="00F465B7" w:rsidRDefault="00890DBA" w:rsidP="00890DBA">
      <w:pPr>
        <w:shd w:val="clear" w:color="auto" w:fill="FFFFFF"/>
        <w:spacing w:after="191" w:line="214" w:lineRule="atLeast"/>
        <w:jc w:val="center"/>
        <w:rPr>
          <w:rFonts w:ascii="Times New Roman" w:hAnsi="Times New Roman" w:cs="Times New Roman"/>
        </w:rPr>
      </w:pPr>
    </w:p>
    <w:p w14:paraId="57155171" w14:textId="77777777" w:rsidR="00890DBA" w:rsidRPr="00F465B7" w:rsidRDefault="00890DBA" w:rsidP="00890DBA">
      <w:pPr>
        <w:pStyle w:val="ad"/>
        <w:ind w:firstLine="708"/>
        <w:rPr>
          <w:rFonts w:ascii="Times New Roman" w:hAnsi="Times New Roman" w:cs="Times New Roman"/>
          <w:color w:val="FF0000"/>
        </w:rPr>
      </w:pPr>
    </w:p>
    <w:p w14:paraId="4F7AA7BF" w14:textId="77777777" w:rsidR="002B38CC" w:rsidRPr="00F465B7" w:rsidRDefault="002B38CC" w:rsidP="002B38CC">
      <w:pPr>
        <w:tabs>
          <w:tab w:val="left" w:pos="6237"/>
        </w:tabs>
        <w:jc w:val="center"/>
        <w:rPr>
          <w:rFonts w:ascii="Times New Roman" w:hAnsi="Times New Roman" w:cs="Times New Roman"/>
          <w:b/>
        </w:rPr>
      </w:pPr>
      <w:r w:rsidRPr="00F465B7">
        <w:rPr>
          <w:rFonts w:ascii="Times New Roman" w:hAnsi="Times New Roman" w:cs="Times New Roman"/>
          <w:b/>
        </w:rPr>
        <w:t>СОВЕТ ДЕПУТАТОВ УСТЬ-ЧЕМСКОГО СЕЛЬСОВЕТА</w:t>
      </w:r>
    </w:p>
    <w:p w14:paraId="2F823670" w14:textId="77777777" w:rsidR="002B38CC" w:rsidRPr="00F465B7" w:rsidRDefault="002B38CC" w:rsidP="002B38CC">
      <w:pPr>
        <w:tabs>
          <w:tab w:val="left" w:pos="6237"/>
        </w:tabs>
        <w:jc w:val="center"/>
        <w:rPr>
          <w:rFonts w:ascii="Times New Roman" w:hAnsi="Times New Roman" w:cs="Times New Roman"/>
          <w:b/>
        </w:rPr>
      </w:pPr>
      <w:r w:rsidRPr="00F465B7">
        <w:rPr>
          <w:rFonts w:ascii="Times New Roman" w:hAnsi="Times New Roman" w:cs="Times New Roman"/>
          <w:b/>
        </w:rPr>
        <w:t>ИСКИТИМСКОГО РАЙОНА НОВОСИБИРСКОЙ ОБЛАСТИ</w:t>
      </w:r>
    </w:p>
    <w:p w14:paraId="316F2E52" w14:textId="77777777" w:rsidR="002B38CC" w:rsidRPr="00F465B7" w:rsidRDefault="002B38CC" w:rsidP="002B38CC">
      <w:pPr>
        <w:tabs>
          <w:tab w:val="left" w:pos="6237"/>
        </w:tabs>
        <w:jc w:val="center"/>
        <w:rPr>
          <w:rFonts w:ascii="Times New Roman" w:hAnsi="Times New Roman" w:cs="Times New Roman"/>
        </w:rPr>
      </w:pPr>
      <w:r w:rsidRPr="00F465B7">
        <w:rPr>
          <w:rFonts w:ascii="Times New Roman" w:hAnsi="Times New Roman" w:cs="Times New Roman"/>
        </w:rPr>
        <w:t>шестого созыва</w:t>
      </w:r>
    </w:p>
    <w:p w14:paraId="1150CC25" w14:textId="77777777" w:rsidR="002B38CC" w:rsidRPr="00F465B7" w:rsidRDefault="002B38CC" w:rsidP="002B38CC">
      <w:pPr>
        <w:tabs>
          <w:tab w:val="left" w:pos="6237"/>
        </w:tabs>
        <w:jc w:val="center"/>
        <w:rPr>
          <w:rFonts w:ascii="Times New Roman" w:hAnsi="Times New Roman" w:cs="Times New Roman"/>
          <w:b/>
        </w:rPr>
      </w:pPr>
    </w:p>
    <w:p w14:paraId="63B45E70" w14:textId="77777777" w:rsidR="002B38CC" w:rsidRPr="00F465B7" w:rsidRDefault="002B38CC" w:rsidP="002B38CC">
      <w:pPr>
        <w:tabs>
          <w:tab w:val="left" w:pos="6237"/>
        </w:tabs>
        <w:jc w:val="center"/>
        <w:rPr>
          <w:rFonts w:ascii="Times New Roman" w:hAnsi="Times New Roman" w:cs="Times New Roman"/>
          <w:b/>
        </w:rPr>
      </w:pPr>
      <w:r w:rsidRPr="00F465B7">
        <w:rPr>
          <w:rFonts w:ascii="Times New Roman" w:hAnsi="Times New Roman" w:cs="Times New Roman"/>
          <w:b/>
        </w:rPr>
        <w:t>РЕШЕНИЕ</w:t>
      </w:r>
    </w:p>
    <w:p w14:paraId="1997D4F8" w14:textId="77777777" w:rsidR="002B38CC" w:rsidRPr="00F465B7" w:rsidRDefault="002B38CC" w:rsidP="002B38CC">
      <w:pPr>
        <w:tabs>
          <w:tab w:val="left" w:pos="6237"/>
        </w:tabs>
        <w:jc w:val="center"/>
        <w:rPr>
          <w:rFonts w:ascii="Times New Roman" w:hAnsi="Times New Roman" w:cs="Times New Roman"/>
        </w:rPr>
      </w:pPr>
      <w:r w:rsidRPr="00F465B7">
        <w:rPr>
          <w:rFonts w:ascii="Times New Roman" w:hAnsi="Times New Roman" w:cs="Times New Roman"/>
        </w:rPr>
        <w:t xml:space="preserve">Четырнадцатой вне очередной сессии </w:t>
      </w:r>
    </w:p>
    <w:p w14:paraId="358637C0" w14:textId="5402E85C" w:rsidR="002E5B52" w:rsidRDefault="002E5B52" w:rsidP="002B38CC">
      <w:pPr>
        <w:tabs>
          <w:tab w:val="left" w:pos="6237"/>
        </w:tabs>
        <w:rPr>
          <w:rFonts w:ascii="Times New Roman" w:hAnsi="Times New Roman" w:cs="Times New Roman"/>
        </w:rPr>
      </w:pPr>
      <w:r>
        <w:rPr>
          <w:rFonts w:ascii="Times New Roman" w:hAnsi="Times New Roman" w:cs="Times New Roman"/>
        </w:rPr>
        <w:t xml:space="preserve">  </w:t>
      </w:r>
    </w:p>
    <w:p w14:paraId="5F9BDD09" w14:textId="3851992D" w:rsidR="002B38CC" w:rsidRPr="00F465B7" w:rsidRDefault="002B38CC" w:rsidP="002B38CC">
      <w:pPr>
        <w:tabs>
          <w:tab w:val="left" w:pos="6237"/>
        </w:tabs>
        <w:rPr>
          <w:rFonts w:ascii="Times New Roman" w:hAnsi="Times New Roman" w:cs="Times New Roman"/>
        </w:rPr>
      </w:pPr>
      <w:r w:rsidRPr="00F465B7">
        <w:rPr>
          <w:rFonts w:ascii="Times New Roman" w:hAnsi="Times New Roman" w:cs="Times New Roman"/>
        </w:rPr>
        <w:t xml:space="preserve">16.05.2022 года                           </w:t>
      </w:r>
      <w:r w:rsidR="002E5B52">
        <w:rPr>
          <w:rFonts w:ascii="Times New Roman" w:hAnsi="Times New Roman" w:cs="Times New Roman"/>
        </w:rPr>
        <w:t xml:space="preserve">                              </w:t>
      </w:r>
      <w:r w:rsidRPr="00F465B7">
        <w:rPr>
          <w:rFonts w:ascii="Times New Roman" w:hAnsi="Times New Roman" w:cs="Times New Roman"/>
        </w:rPr>
        <w:t xml:space="preserve">  с. </w:t>
      </w:r>
      <w:proofErr w:type="spellStart"/>
      <w:r w:rsidRPr="00F465B7">
        <w:rPr>
          <w:rFonts w:ascii="Times New Roman" w:hAnsi="Times New Roman" w:cs="Times New Roman"/>
        </w:rPr>
        <w:t>Усть</w:t>
      </w:r>
      <w:proofErr w:type="spellEnd"/>
      <w:r w:rsidRPr="00F465B7">
        <w:rPr>
          <w:rFonts w:ascii="Times New Roman" w:hAnsi="Times New Roman" w:cs="Times New Roman"/>
        </w:rPr>
        <w:t>-Чем</w:t>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t xml:space="preserve">          </w:t>
      </w:r>
      <w:r w:rsidRPr="00F465B7">
        <w:rPr>
          <w:rFonts w:ascii="Times New Roman" w:hAnsi="Times New Roman" w:cs="Times New Roman"/>
        </w:rPr>
        <w:tab/>
        <w:t xml:space="preserve">          </w:t>
      </w:r>
      <w:r w:rsidR="002E5B52">
        <w:rPr>
          <w:rFonts w:ascii="Times New Roman" w:hAnsi="Times New Roman" w:cs="Times New Roman"/>
        </w:rPr>
        <w:t xml:space="preserve">        </w:t>
      </w:r>
      <w:r w:rsidRPr="00F465B7">
        <w:rPr>
          <w:rFonts w:ascii="Times New Roman" w:hAnsi="Times New Roman" w:cs="Times New Roman"/>
        </w:rPr>
        <w:t>№ 88</w:t>
      </w:r>
    </w:p>
    <w:p w14:paraId="797B8A57" w14:textId="77777777" w:rsidR="002B38CC" w:rsidRPr="00F465B7" w:rsidRDefault="002B38CC" w:rsidP="002B38CC">
      <w:pPr>
        <w:tabs>
          <w:tab w:val="left" w:pos="6237"/>
        </w:tabs>
        <w:jc w:val="both"/>
        <w:rPr>
          <w:rFonts w:ascii="Times New Roman" w:hAnsi="Times New Roman" w:cs="Times New Roman"/>
        </w:rPr>
      </w:pPr>
    </w:p>
    <w:p w14:paraId="13773746" w14:textId="77777777" w:rsidR="002B38CC" w:rsidRPr="00F465B7" w:rsidRDefault="002B38CC" w:rsidP="002B38CC">
      <w:pPr>
        <w:autoSpaceDE w:val="0"/>
        <w:autoSpaceDN w:val="0"/>
        <w:adjustRightInd w:val="0"/>
        <w:jc w:val="center"/>
        <w:rPr>
          <w:rFonts w:ascii="Times New Roman" w:hAnsi="Times New Roman" w:cs="Times New Roman"/>
        </w:rPr>
      </w:pPr>
      <w:r w:rsidRPr="00F465B7">
        <w:rPr>
          <w:rFonts w:ascii="Times New Roman" w:hAnsi="Times New Roman" w:cs="Times New Roman"/>
        </w:rPr>
        <w:t xml:space="preserve">О внесении изменений в решение Совета депутатов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от 25.03 2021 № 28 «Об утверждении положения о нестационарных торговых объектах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5F904215" w14:textId="77777777" w:rsidR="002B38CC" w:rsidRPr="00F465B7" w:rsidRDefault="002B38CC" w:rsidP="002B38CC">
      <w:pPr>
        <w:tabs>
          <w:tab w:val="left" w:pos="6237"/>
        </w:tabs>
        <w:rPr>
          <w:rFonts w:ascii="Times New Roman" w:hAnsi="Times New Roman" w:cs="Times New Roman"/>
        </w:rPr>
      </w:pPr>
    </w:p>
    <w:p w14:paraId="3C440EAC" w14:textId="77777777" w:rsidR="002B38CC" w:rsidRPr="00F465B7" w:rsidRDefault="002B38CC" w:rsidP="002B38CC">
      <w:pPr>
        <w:tabs>
          <w:tab w:val="left" w:pos="828"/>
        </w:tabs>
        <w:ind w:firstLine="709"/>
        <w:jc w:val="both"/>
        <w:outlineLvl w:val="0"/>
        <w:rPr>
          <w:rFonts w:ascii="Times New Roman" w:hAnsi="Times New Roman" w:cs="Times New Roman"/>
        </w:rPr>
      </w:pPr>
      <w:r w:rsidRPr="00F465B7">
        <w:rPr>
          <w:rFonts w:ascii="Times New Roman" w:eastAsia="Calibri" w:hAnsi="Times New Roman" w:cs="Times New Roman"/>
          <w:shd w:val="clear" w:color="auto" w:fill="FFFFFF"/>
          <w:lang w:eastAsia="en-US"/>
        </w:rPr>
        <w:t xml:space="preserve">В соответствии с Федеральным законом от 06.10.2003 </w:t>
      </w:r>
      <w:hyperlink r:id="rId10" w:history="1">
        <w:r w:rsidRPr="00F465B7">
          <w:rPr>
            <w:rFonts w:ascii="Times New Roman" w:eastAsia="Calibri" w:hAnsi="Times New Roman" w:cs="Times New Roman"/>
            <w:shd w:val="clear" w:color="auto" w:fill="FFFFFF"/>
            <w:lang w:eastAsia="en-US"/>
          </w:rPr>
          <w:t>№ 131-ФЗ</w:t>
        </w:r>
      </w:hyperlink>
      <w:r w:rsidRPr="00F465B7">
        <w:rPr>
          <w:rFonts w:ascii="Times New Roman" w:eastAsia="Calibri" w:hAnsi="Times New Roman" w:cs="Times New Roman"/>
          <w:lang w:eastAsia="en-US"/>
        </w:rPr>
        <w:t xml:space="preserve"> </w:t>
      </w:r>
      <w:r w:rsidRPr="00F465B7">
        <w:rPr>
          <w:rFonts w:ascii="Times New Roman" w:eastAsia="Calibri" w:hAnsi="Times New Roman" w:cs="Times New Roman"/>
          <w:shd w:val="clear" w:color="auto" w:fill="FFFFFF"/>
          <w:lang w:eastAsia="en-US"/>
        </w:rPr>
        <w:t>«Об общих принципах организации местного самоуправления в Российской Федерации»</w:t>
      </w:r>
      <w:r w:rsidRPr="00F465B7">
        <w:rPr>
          <w:rFonts w:ascii="Times New Roman" w:hAnsi="Times New Roman" w:cs="Times New Roman"/>
        </w:rPr>
        <w:t xml:space="preserve">, Уставом сельского поселения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муниципального района Новосибирской области, Совет депутатов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19F3BDAB" w14:textId="77777777" w:rsidR="002B38CC" w:rsidRPr="00F465B7" w:rsidRDefault="002B38CC" w:rsidP="002B38CC">
      <w:pPr>
        <w:tabs>
          <w:tab w:val="left" w:pos="828"/>
        </w:tabs>
        <w:jc w:val="both"/>
        <w:rPr>
          <w:rFonts w:ascii="Times New Roman" w:hAnsi="Times New Roman" w:cs="Times New Roman"/>
        </w:rPr>
      </w:pPr>
      <w:r w:rsidRPr="00F465B7">
        <w:rPr>
          <w:rFonts w:ascii="Times New Roman" w:hAnsi="Times New Roman" w:cs="Times New Roman"/>
        </w:rPr>
        <w:t>РЕШИЛ:</w:t>
      </w:r>
    </w:p>
    <w:p w14:paraId="36C01327" w14:textId="77777777" w:rsidR="002B38CC" w:rsidRPr="00F465B7" w:rsidRDefault="002B38CC" w:rsidP="002B38CC">
      <w:pPr>
        <w:numPr>
          <w:ilvl w:val="0"/>
          <w:numId w:val="14"/>
        </w:numPr>
        <w:tabs>
          <w:tab w:val="left" w:pos="0"/>
          <w:tab w:val="left" w:pos="1134"/>
        </w:tabs>
        <w:spacing w:after="0" w:line="240" w:lineRule="auto"/>
        <w:ind w:left="0" w:firstLine="709"/>
        <w:jc w:val="both"/>
        <w:rPr>
          <w:rFonts w:ascii="Times New Roman" w:hAnsi="Times New Roman" w:cs="Times New Roman"/>
        </w:rPr>
      </w:pPr>
      <w:r w:rsidRPr="00F465B7">
        <w:rPr>
          <w:rFonts w:ascii="Times New Roman" w:hAnsi="Times New Roman" w:cs="Times New Roman"/>
        </w:rPr>
        <w:t xml:space="preserve">Внести в решение Совета депутатов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от 25.03.2021г №28 «Об утверждении положения о нестационарных торговых объектах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следующие изменения:</w:t>
      </w:r>
    </w:p>
    <w:p w14:paraId="01AB8455" w14:textId="77777777" w:rsidR="002B38CC" w:rsidRPr="00F465B7" w:rsidRDefault="002B38CC" w:rsidP="002B38CC">
      <w:pPr>
        <w:numPr>
          <w:ilvl w:val="1"/>
          <w:numId w:val="14"/>
        </w:numPr>
        <w:tabs>
          <w:tab w:val="left" w:pos="0"/>
        </w:tabs>
        <w:spacing w:after="0" w:line="240" w:lineRule="auto"/>
        <w:ind w:left="0" w:firstLine="709"/>
        <w:jc w:val="both"/>
        <w:rPr>
          <w:rFonts w:ascii="Times New Roman" w:hAnsi="Times New Roman" w:cs="Times New Roman"/>
        </w:rPr>
      </w:pPr>
      <w:r w:rsidRPr="00F465B7">
        <w:rPr>
          <w:rFonts w:ascii="Times New Roman" w:hAnsi="Times New Roman" w:cs="Times New Roman"/>
        </w:rPr>
        <w:t xml:space="preserve">В Положение о нестационарных торговых объектах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2C005718" w14:textId="77777777" w:rsidR="002B38CC" w:rsidRPr="00F465B7" w:rsidRDefault="002B38CC" w:rsidP="002B38CC">
      <w:pPr>
        <w:numPr>
          <w:ilvl w:val="2"/>
          <w:numId w:val="14"/>
        </w:numPr>
        <w:tabs>
          <w:tab w:val="left" w:pos="0"/>
        </w:tabs>
        <w:spacing w:after="0" w:line="240" w:lineRule="auto"/>
        <w:jc w:val="both"/>
        <w:rPr>
          <w:rFonts w:ascii="Times New Roman" w:hAnsi="Times New Roman" w:cs="Times New Roman"/>
        </w:rPr>
      </w:pPr>
      <w:r w:rsidRPr="00F465B7">
        <w:rPr>
          <w:rFonts w:ascii="Times New Roman" w:hAnsi="Times New Roman" w:cs="Times New Roman"/>
        </w:rPr>
        <w:t>В пункте 3.10 слова «до 5 лет» заменить словами «до 7 лет»;</w:t>
      </w:r>
    </w:p>
    <w:p w14:paraId="2419FFA0" w14:textId="77777777" w:rsidR="002B38CC" w:rsidRPr="00F465B7" w:rsidRDefault="002B38CC" w:rsidP="002B38CC">
      <w:pPr>
        <w:numPr>
          <w:ilvl w:val="2"/>
          <w:numId w:val="14"/>
        </w:numPr>
        <w:tabs>
          <w:tab w:val="left" w:pos="0"/>
        </w:tabs>
        <w:spacing w:after="0" w:line="240" w:lineRule="auto"/>
        <w:jc w:val="both"/>
        <w:rPr>
          <w:rFonts w:ascii="Times New Roman" w:hAnsi="Times New Roman" w:cs="Times New Roman"/>
        </w:rPr>
      </w:pPr>
      <w:r w:rsidRPr="00F465B7">
        <w:rPr>
          <w:rFonts w:ascii="Times New Roman" w:hAnsi="Times New Roman" w:cs="Times New Roman"/>
        </w:rPr>
        <w:t>В пункте 4.6 слова «до 6 месяцев» заменить словами «до 7 лет».</w:t>
      </w:r>
    </w:p>
    <w:p w14:paraId="147067AE" w14:textId="77777777" w:rsidR="002B38CC" w:rsidRPr="00F465B7" w:rsidRDefault="002B38CC" w:rsidP="002B38CC">
      <w:pPr>
        <w:numPr>
          <w:ilvl w:val="0"/>
          <w:numId w:val="14"/>
        </w:numPr>
        <w:tabs>
          <w:tab w:val="left" w:pos="0"/>
        </w:tabs>
        <w:spacing w:after="0" w:line="240" w:lineRule="auto"/>
        <w:ind w:left="0" w:firstLine="709"/>
        <w:jc w:val="both"/>
        <w:rPr>
          <w:rFonts w:ascii="Times New Roman" w:hAnsi="Times New Roman" w:cs="Times New Roman"/>
        </w:rPr>
      </w:pPr>
      <w:r w:rsidRPr="00F465B7">
        <w:rPr>
          <w:rFonts w:ascii="Times New Roman" w:hAnsi="Times New Roman" w:cs="Times New Roman"/>
        </w:rPr>
        <w:t xml:space="preserve">Опубликовать настоящее решение в периодическом печатном издании «Вестник» и разместить на официальном сайте администрации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37464DC9" w14:textId="77777777" w:rsidR="002B38CC" w:rsidRPr="00F465B7" w:rsidRDefault="002B38CC" w:rsidP="002B38CC">
      <w:pPr>
        <w:ind w:left="709"/>
        <w:jc w:val="both"/>
        <w:rPr>
          <w:rFonts w:ascii="Times New Roman" w:hAnsi="Times New Roman" w:cs="Times New Roman"/>
        </w:rPr>
      </w:pPr>
    </w:p>
    <w:p w14:paraId="1F22EE1D" w14:textId="77777777" w:rsidR="002B38CC" w:rsidRPr="00F465B7" w:rsidRDefault="002B38CC" w:rsidP="002B38CC">
      <w:pPr>
        <w:ind w:left="709"/>
        <w:jc w:val="both"/>
        <w:rPr>
          <w:rFonts w:ascii="Times New Roman" w:hAnsi="Times New Roman" w:cs="Times New Roman"/>
        </w:rPr>
      </w:pPr>
    </w:p>
    <w:p w14:paraId="1A159D10" w14:textId="77777777" w:rsidR="002B38CC" w:rsidRPr="00F465B7" w:rsidRDefault="002B38CC" w:rsidP="002B38CC">
      <w:pPr>
        <w:suppressAutoHyphens/>
        <w:rPr>
          <w:rFonts w:ascii="Times New Roman" w:hAnsi="Times New Roman" w:cs="Times New Roman"/>
        </w:rPr>
      </w:pPr>
      <w:r w:rsidRPr="00F465B7">
        <w:rPr>
          <w:rFonts w:ascii="Times New Roman" w:hAnsi="Times New Roman" w:cs="Times New Roman"/>
        </w:rPr>
        <w:t>Председатель Совета депутатов</w:t>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t>Глава</w:t>
      </w:r>
    </w:p>
    <w:p w14:paraId="4A373013" w14:textId="77777777" w:rsidR="002B38CC" w:rsidRPr="00F465B7" w:rsidRDefault="002B38CC" w:rsidP="002B38CC">
      <w:pPr>
        <w:suppressAutoHyphens/>
        <w:rPr>
          <w:rFonts w:ascii="Times New Roman" w:hAnsi="Times New Roman" w:cs="Times New Roman"/>
        </w:rPr>
      </w:pPr>
      <w:proofErr w:type="spellStart"/>
      <w:r w:rsidRPr="00F465B7">
        <w:rPr>
          <w:rFonts w:ascii="Times New Roman" w:hAnsi="Times New Roman" w:cs="Times New Roman"/>
        </w:rPr>
        <w:t>Усть-Чемскогосельсовета</w:t>
      </w:r>
      <w:proofErr w:type="spellEnd"/>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p>
    <w:p w14:paraId="423C2AC2" w14:textId="77777777" w:rsidR="002B38CC" w:rsidRPr="00F465B7" w:rsidRDefault="002B38CC" w:rsidP="002B38CC">
      <w:pPr>
        <w:suppressAutoHyphens/>
        <w:rPr>
          <w:rFonts w:ascii="Times New Roman" w:hAnsi="Times New Roman" w:cs="Times New Roman"/>
        </w:rPr>
      </w:pPr>
      <w:r w:rsidRPr="00F465B7">
        <w:rPr>
          <w:rFonts w:ascii="Times New Roman" w:hAnsi="Times New Roman" w:cs="Times New Roman"/>
        </w:rPr>
        <w:t>Искитимского района</w:t>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t>Искитимского района</w:t>
      </w:r>
    </w:p>
    <w:p w14:paraId="194136DC" w14:textId="77777777" w:rsidR="002B38CC" w:rsidRPr="00F465B7" w:rsidRDefault="002B38CC" w:rsidP="002B38CC">
      <w:pPr>
        <w:suppressAutoHyphens/>
        <w:rPr>
          <w:rFonts w:ascii="Times New Roman" w:hAnsi="Times New Roman" w:cs="Times New Roman"/>
        </w:rPr>
      </w:pPr>
      <w:r w:rsidRPr="00F465B7">
        <w:rPr>
          <w:rFonts w:ascii="Times New Roman" w:hAnsi="Times New Roman" w:cs="Times New Roman"/>
        </w:rPr>
        <w:t>Новосибирской области</w:t>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r>
      <w:r w:rsidRPr="00F465B7">
        <w:rPr>
          <w:rFonts w:ascii="Times New Roman" w:hAnsi="Times New Roman" w:cs="Times New Roman"/>
        </w:rPr>
        <w:tab/>
        <w:t>Новосибирской области</w:t>
      </w:r>
    </w:p>
    <w:p w14:paraId="75E25C5A" w14:textId="77777777" w:rsidR="002B38CC" w:rsidRPr="00F465B7" w:rsidRDefault="002B38CC" w:rsidP="002B38CC">
      <w:pPr>
        <w:suppressAutoHyphens/>
        <w:rPr>
          <w:rFonts w:ascii="Times New Roman" w:hAnsi="Times New Roman" w:cs="Times New Roman"/>
        </w:rPr>
      </w:pPr>
      <w:r w:rsidRPr="00F465B7">
        <w:rPr>
          <w:rFonts w:ascii="Times New Roman" w:hAnsi="Times New Roman" w:cs="Times New Roman"/>
        </w:rPr>
        <w:t xml:space="preserve">Т.А. Тимошенко                 </w:t>
      </w:r>
      <w:r w:rsidRPr="00F465B7">
        <w:rPr>
          <w:rFonts w:ascii="Times New Roman" w:hAnsi="Times New Roman" w:cs="Times New Roman"/>
        </w:rPr>
        <w:tab/>
        <w:t xml:space="preserve"> </w:t>
      </w:r>
      <w:r w:rsidRPr="00F465B7">
        <w:rPr>
          <w:rFonts w:ascii="Times New Roman" w:hAnsi="Times New Roman" w:cs="Times New Roman"/>
        </w:rPr>
        <w:tab/>
      </w:r>
      <w:r w:rsidRPr="00F465B7">
        <w:rPr>
          <w:rFonts w:ascii="Times New Roman" w:hAnsi="Times New Roman" w:cs="Times New Roman"/>
        </w:rPr>
        <w:tab/>
        <w:t xml:space="preserve">          Н.Г. Ларина</w:t>
      </w:r>
    </w:p>
    <w:p w14:paraId="07FDDF03" w14:textId="77777777" w:rsidR="002B38CC" w:rsidRPr="00F465B7" w:rsidRDefault="002B38CC" w:rsidP="002B38CC">
      <w:pPr>
        <w:rPr>
          <w:rFonts w:ascii="Times New Roman" w:hAnsi="Times New Roman" w:cs="Times New Roman"/>
        </w:rPr>
      </w:pPr>
    </w:p>
    <w:p w14:paraId="31612260" w14:textId="77777777" w:rsidR="002B38CC" w:rsidRPr="00F465B7" w:rsidRDefault="002B38CC" w:rsidP="002B38CC">
      <w:pPr>
        <w:rPr>
          <w:rFonts w:ascii="Times New Roman" w:hAnsi="Times New Roman" w:cs="Times New Roman"/>
        </w:rPr>
      </w:pPr>
    </w:p>
    <w:p w14:paraId="632408E3" w14:textId="77777777" w:rsidR="00F465B7" w:rsidRPr="00F465B7" w:rsidRDefault="00F465B7" w:rsidP="00F465B7">
      <w:pPr>
        <w:spacing w:after="0" w:line="240" w:lineRule="auto"/>
        <w:jc w:val="center"/>
        <w:rPr>
          <w:rFonts w:ascii="Times New Roman" w:hAnsi="Times New Roman" w:cs="Times New Roman"/>
          <w:b/>
          <w:color w:val="000000"/>
        </w:rPr>
      </w:pPr>
      <w:r w:rsidRPr="00F465B7">
        <w:rPr>
          <w:rFonts w:ascii="Times New Roman" w:hAnsi="Times New Roman" w:cs="Times New Roman"/>
          <w:b/>
          <w:color w:val="000000"/>
        </w:rPr>
        <w:t>СОВЕТ ДЕПУТАТОВ</w:t>
      </w:r>
    </w:p>
    <w:p w14:paraId="7875CAB9" w14:textId="77777777" w:rsidR="00F465B7" w:rsidRPr="00F465B7" w:rsidRDefault="00F465B7" w:rsidP="00F465B7">
      <w:pPr>
        <w:spacing w:after="0" w:line="240" w:lineRule="auto"/>
        <w:jc w:val="center"/>
        <w:rPr>
          <w:rFonts w:ascii="Times New Roman" w:hAnsi="Times New Roman" w:cs="Times New Roman"/>
          <w:b/>
          <w:color w:val="000000"/>
        </w:rPr>
      </w:pPr>
      <w:r w:rsidRPr="00F465B7">
        <w:rPr>
          <w:rFonts w:ascii="Times New Roman" w:hAnsi="Times New Roman" w:cs="Times New Roman"/>
          <w:b/>
          <w:color w:val="000000"/>
        </w:rPr>
        <w:t>УСТЬ-ЧЕМСКОГО СЕЛЬСОВЕТА ИСКИТИМСКОГО РАЙОНА НОВОСИБИРСКОЙ ОБЛАСТИ</w:t>
      </w:r>
    </w:p>
    <w:p w14:paraId="59EF0860" w14:textId="77777777" w:rsidR="00F465B7" w:rsidRPr="00F465B7" w:rsidRDefault="00F465B7" w:rsidP="00F465B7">
      <w:pPr>
        <w:spacing w:after="0" w:line="240" w:lineRule="auto"/>
        <w:jc w:val="center"/>
        <w:rPr>
          <w:rFonts w:ascii="Times New Roman" w:hAnsi="Times New Roman" w:cs="Times New Roman"/>
          <w:color w:val="000000"/>
        </w:rPr>
      </w:pPr>
      <w:r w:rsidRPr="00F465B7">
        <w:rPr>
          <w:rFonts w:ascii="Times New Roman" w:hAnsi="Times New Roman" w:cs="Times New Roman"/>
          <w:color w:val="000000"/>
        </w:rPr>
        <w:t>(шестого созыва)</w:t>
      </w:r>
    </w:p>
    <w:p w14:paraId="42213DBE" w14:textId="77777777" w:rsidR="00F465B7" w:rsidRPr="00F465B7" w:rsidRDefault="00F465B7" w:rsidP="00F465B7">
      <w:pPr>
        <w:spacing w:after="0" w:line="240" w:lineRule="auto"/>
        <w:jc w:val="center"/>
        <w:rPr>
          <w:rFonts w:ascii="Times New Roman" w:hAnsi="Times New Roman" w:cs="Times New Roman"/>
          <w:b/>
          <w:color w:val="000000"/>
        </w:rPr>
      </w:pPr>
    </w:p>
    <w:p w14:paraId="104A66F6" w14:textId="77777777" w:rsidR="00F465B7" w:rsidRPr="00F465B7" w:rsidRDefault="00F465B7" w:rsidP="00F465B7">
      <w:pPr>
        <w:spacing w:after="0" w:line="240" w:lineRule="auto"/>
        <w:jc w:val="center"/>
        <w:rPr>
          <w:rFonts w:ascii="Times New Roman" w:hAnsi="Times New Roman" w:cs="Times New Roman"/>
          <w:b/>
          <w:color w:val="000000"/>
        </w:rPr>
      </w:pPr>
    </w:p>
    <w:p w14:paraId="115CA30B" w14:textId="77777777" w:rsidR="00F465B7" w:rsidRPr="00F465B7" w:rsidRDefault="00F465B7" w:rsidP="00F465B7">
      <w:pPr>
        <w:spacing w:after="0" w:line="240" w:lineRule="auto"/>
        <w:jc w:val="center"/>
        <w:rPr>
          <w:rFonts w:ascii="Times New Roman" w:hAnsi="Times New Roman" w:cs="Times New Roman"/>
          <w:b/>
          <w:color w:val="000000"/>
        </w:rPr>
      </w:pPr>
      <w:r w:rsidRPr="00F465B7">
        <w:rPr>
          <w:rFonts w:ascii="Times New Roman" w:hAnsi="Times New Roman" w:cs="Times New Roman"/>
          <w:b/>
          <w:color w:val="000000"/>
        </w:rPr>
        <w:t>РЕШЕНИЕ</w:t>
      </w:r>
    </w:p>
    <w:p w14:paraId="29E78EE6" w14:textId="071A7CB2" w:rsidR="00F465B7" w:rsidRPr="00F465B7" w:rsidRDefault="00F465B7" w:rsidP="00F465B7">
      <w:pPr>
        <w:spacing w:after="0" w:line="240" w:lineRule="auto"/>
        <w:jc w:val="center"/>
        <w:rPr>
          <w:rFonts w:ascii="Times New Roman" w:hAnsi="Times New Roman" w:cs="Times New Roman"/>
          <w:color w:val="000000"/>
        </w:rPr>
      </w:pPr>
      <w:r w:rsidRPr="00F465B7">
        <w:rPr>
          <w:rFonts w:ascii="Times New Roman" w:hAnsi="Times New Roman" w:cs="Times New Roman"/>
          <w:color w:val="000000"/>
        </w:rPr>
        <w:t>Четырнадцатой</w:t>
      </w:r>
      <w:r w:rsidR="002E5B52">
        <w:rPr>
          <w:rFonts w:ascii="Times New Roman" w:hAnsi="Times New Roman" w:cs="Times New Roman"/>
          <w:color w:val="000000"/>
        </w:rPr>
        <w:t xml:space="preserve"> вне</w:t>
      </w:r>
      <w:r w:rsidRPr="00F465B7">
        <w:rPr>
          <w:rFonts w:ascii="Times New Roman" w:hAnsi="Times New Roman" w:cs="Times New Roman"/>
          <w:color w:val="000000"/>
        </w:rPr>
        <w:t xml:space="preserve"> очередной сессии</w:t>
      </w:r>
    </w:p>
    <w:p w14:paraId="3361E659" w14:textId="77777777" w:rsidR="00F465B7" w:rsidRPr="00F465B7" w:rsidRDefault="00F465B7" w:rsidP="00F465B7">
      <w:pPr>
        <w:spacing w:after="0" w:line="240" w:lineRule="auto"/>
        <w:jc w:val="center"/>
        <w:rPr>
          <w:rFonts w:ascii="Times New Roman" w:hAnsi="Times New Roman" w:cs="Times New Roman"/>
          <w:b/>
          <w:color w:val="000000"/>
        </w:rPr>
      </w:pPr>
    </w:p>
    <w:p w14:paraId="4DCEA12C" w14:textId="77777777" w:rsidR="00F465B7" w:rsidRPr="00F465B7" w:rsidRDefault="00F465B7" w:rsidP="00F465B7">
      <w:pPr>
        <w:spacing w:after="0" w:line="240" w:lineRule="auto"/>
        <w:jc w:val="center"/>
        <w:rPr>
          <w:rFonts w:ascii="Times New Roman" w:hAnsi="Times New Roman" w:cs="Times New Roman"/>
          <w:b/>
          <w:color w:val="000000"/>
        </w:rPr>
      </w:pPr>
    </w:p>
    <w:p w14:paraId="4AD1ED7A" w14:textId="77777777" w:rsidR="002E5B52" w:rsidRDefault="002E5B52" w:rsidP="00F465B7">
      <w:pPr>
        <w:tabs>
          <w:tab w:val="left" w:pos="12480"/>
        </w:tabs>
        <w:spacing w:after="0" w:line="240" w:lineRule="auto"/>
        <w:jc w:val="both"/>
        <w:rPr>
          <w:rFonts w:ascii="Times New Roman" w:hAnsi="Times New Roman" w:cs="Times New Roman"/>
          <w:color w:val="000000"/>
        </w:rPr>
      </w:pPr>
    </w:p>
    <w:p w14:paraId="0B0A01B5" w14:textId="63D3AE48" w:rsidR="00F465B7" w:rsidRPr="00F465B7" w:rsidRDefault="00F465B7" w:rsidP="00F465B7">
      <w:pPr>
        <w:tabs>
          <w:tab w:val="left" w:pos="12480"/>
        </w:tabs>
        <w:spacing w:after="0" w:line="240" w:lineRule="auto"/>
        <w:jc w:val="both"/>
        <w:rPr>
          <w:rFonts w:ascii="Times New Roman" w:hAnsi="Times New Roman" w:cs="Times New Roman"/>
          <w:color w:val="000000"/>
        </w:rPr>
      </w:pPr>
      <w:r w:rsidRPr="00F465B7">
        <w:rPr>
          <w:rFonts w:ascii="Times New Roman" w:hAnsi="Times New Roman" w:cs="Times New Roman"/>
          <w:color w:val="000000"/>
        </w:rPr>
        <w:t xml:space="preserve">16.05.2022 г.                         </w:t>
      </w:r>
      <w:r w:rsidR="002E5B52">
        <w:rPr>
          <w:rFonts w:ascii="Times New Roman" w:hAnsi="Times New Roman" w:cs="Times New Roman"/>
          <w:color w:val="000000"/>
        </w:rPr>
        <w:t xml:space="preserve">                                                </w:t>
      </w:r>
      <w:r w:rsidRPr="00F465B7">
        <w:rPr>
          <w:rFonts w:ascii="Times New Roman" w:hAnsi="Times New Roman" w:cs="Times New Roman"/>
          <w:color w:val="000000"/>
        </w:rPr>
        <w:t xml:space="preserve">  с.  </w:t>
      </w:r>
      <w:proofErr w:type="spellStart"/>
      <w:r w:rsidRPr="00F465B7">
        <w:rPr>
          <w:rFonts w:ascii="Times New Roman" w:hAnsi="Times New Roman" w:cs="Times New Roman"/>
          <w:color w:val="000000"/>
        </w:rPr>
        <w:t>Усть</w:t>
      </w:r>
      <w:proofErr w:type="spellEnd"/>
      <w:r w:rsidRPr="00F465B7">
        <w:rPr>
          <w:rFonts w:ascii="Times New Roman" w:hAnsi="Times New Roman" w:cs="Times New Roman"/>
          <w:color w:val="000000"/>
        </w:rPr>
        <w:t xml:space="preserve">-Чем                                   </w:t>
      </w:r>
      <w:r w:rsidR="002E5B52">
        <w:rPr>
          <w:rFonts w:ascii="Times New Roman" w:hAnsi="Times New Roman" w:cs="Times New Roman"/>
          <w:color w:val="000000"/>
        </w:rPr>
        <w:t xml:space="preserve">             </w:t>
      </w:r>
      <w:r w:rsidRPr="00F465B7">
        <w:rPr>
          <w:rFonts w:ascii="Times New Roman" w:hAnsi="Times New Roman" w:cs="Times New Roman"/>
          <w:color w:val="000000"/>
        </w:rPr>
        <w:t xml:space="preserve">  №89</w:t>
      </w:r>
    </w:p>
    <w:p w14:paraId="19F045BD" w14:textId="77777777" w:rsidR="00F465B7" w:rsidRPr="00F465B7" w:rsidRDefault="00F465B7" w:rsidP="00F465B7">
      <w:pPr>
        <w:tabs>
          <w:tab w:val="left" w:pos="12480"/>
        </w:tabs>
        <w:spacing w:after="0" w:line="240" w:lineRule="auto"/>
        <w:ind w:firstLine="567"/>
        <w:jc w:val="center"/>
        <w:rPr>
          <w:rFonts w:ascii="Times New Roman" w:hAnsi="Times New Roman" w:cs="Times New Roman"/>
          <w:color w:val="000000"/>
        </w:rPr>
      </w:pPr>
    </w:p>
    <w:p w14:paraId="31B013FD" w14:textId="77777777" w:rsidR="00F465B7" w:rsidRPr="00F465B7" w:rsidRDefault="00F465B7" w:rsidP="00F465B7">
      <w:pPr>
        <w:tabs>
          <w:tab w:val="left" w:pos="12480"/>
        </w:tabs>
        <w:spacing w:after="0" w:line="240" w:lineRule="auto"/>
        <w:ind w:firstLine="567"/>
        <w:jc w:val="center"/>
        <w:rPr>
          <w:rFonts w:ascii="Times New Roman" w:hAnsi="Times New Roman" w:cs="Times New Roman"/>
          <w:color w:val="000000"/>
        </w:rPr>
      </w:pPr>
    </w:p>
    <w:p w14:paraId="4AFBB0D1"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Об утверждении положения о нестационарных торговых объектах</w:t>
      </w:r>
    </w:p>
    <w:p w14:paraId="34BB2EF3"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w:t>
      </w:r>
    </w:p>
    <w:p w14:paraId="0C04DEC5"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Новосибирской области</w:t>
      </w:r>
    </w:p>
    <w:p w14:paraId="31E2F1C7" w14:textId="77777777" w:rsidR="00F465B7" w:rsidRPr="00F465B7" w:rsidRDefault="00F465B7" w:rsidP="00F465B7">
      <w:pPr>
        <w:tabs>
          <w:tab w:val="left" w:pos="12480"/>
        </w:tabs>
        <w:spacing w:after="0" w:line="240" w:lineRule="auto"/>
        <w:ind w:firstLine="567"/>
        <w:jc w:val="center"/>
        <w:rPr>
          <w:rFonts w:ascii="Times New Roman" w:hAnsi="Times New Roman" w:cs="Times New Roman"/>
        </w:rPr>
      </w:pPr>
    </w:p>
    <w:p w14:paraId="6A621A56" w14:textId="77777777" w:rsidR="00F465B7" w:rsidRPr="00F465B7" w:rsidRDefault="00F465B7" w:rsidP="00F465B7">
      <w:pPr>
        <w:tabs>
          <w:tab w:val="left" w:pos="12480"/>
        </w:tabs>
        <w:spacing w:after="0" w:line="240" w:lineRule="auto"/>
        <w:ind w:firstLine="567"/>
        <w:jc w:val="center"/>
        <w:rPr>
          <w:rFonts w:ascii="Times New Roman" w:hAnsi="Times New Roman" w:cs="Times New Roman"/>
          <w:color w:val="000000"/>
        </w:rPr>
      </w:pPr>
    </w:p>
    <w:p w14:paraId="5099342D" w14:textId="77777777" w:rsidR="00F465B7" w:rsidRPr="00F465B7" w:rsidRDefault="00F465B7" w:rsidP="00F465B7">
      <w:pPr>
        <w:tabs>
          <w:tab w:val="left" w:pos="828"/>
        </w:tabs>
        <w:spacing w:after="0" w:line="240" w:lineRule="auto"/>
        <w:ind w:firstLine="709"/>
        <w:jc w:val="both"/>
        <w:outlineLvl w:val="0"/>
        <w:rPr>
          <w:rFonts w:ascii="Times New Roman" w:hAnsi="Times New Roman" w:cs="Times New Roman"/>
        </w:rPr>
      </w:pPr>
      <w:r w:rsidRPr="00F465B7">
        <w:rPr>
          <w:rFonts w:ascii="Times New Roman" w:hAnsi="Times New Roman" w:cs="Times New Roman"/>
          <w:color w:val="000000"/>
        </w:rPr>
        <w:t xml:space="preserve"> </w:t>
      </w:r>
      <w:r w:rsidRPr="00F465B7">
        <w:rPr>
          <w:rFonts w:ascii="Times New Roman" w:hAnsi="Times New Roman" w:cs="Times New Roman"/>
        </w:rPr>
        <w:t xml:space="preserve">В соответствии с Гражданским </w:t>
      </w:r>
      <w:hyperlink r:id="rId11" w:history="1">
        <w:r w:rsidRPr="00F465B7">
          <w:rPr>
            <w:rFonts w:ascii="Times New Roman" w:hAnsi="Times New Roman" w:cs="Times New Roman"/>
          </w:rPr>
          <w:t>кодексом</w:t>
        </w:r>
      </w:hyperlink>
      <w:r w:rsidRPr="00F465B7">
        <w:rPr>
          <w:rFonts w:ascii="Times New Roman" w:hAnsi="Times New Roman" w:cs="Times New Roman"/>
        </w:rPr>
        <w:t xml:space="preserve"> Российской Федерации, Земельным </w:t>
      </w:r>
      <w:hyperlink r:id="rId12" w:history="1">
        <w:r w:rsidRPr="00F465B7">
          <w:rPr>
            <w:rFonts w:ascii="Times New Roman" w:hAnsi="Times New Roman" w:cs="Times New Roman"/>
          </w:rPr>
          <w:t>кодексом</w:t>
        </w:r>
      </w:hyperlink>
      <w:r w:rsidRPr="00F465B7">
        <w:rPr>
          <w:rFonts w:ascii="Times New Roman" w:hAnsi="Times New Roman" w:cs="Times New Roman"/>
        </w:rPr>
        <w:t xml:space="preserve"> Российской Федерации, Федеральными законами от 06.10.2003 №</w:t>
      </w:r>
      <w:hyperlink r:id="rId13" w:history="1">
        <w:r w:rsidRPr="00F465B7">
          <w:rPr>
            <w:rFonts w:ascii="Times New Roman" w:hAnsi="Times New Roman" w:cs="Times New Roman"/>
          </w:rPr>
          <w:t xml:space="preserve"> 131-ФЗ</w:t>
        </w:r>
      </w:hyperlink>
      <w:r w:rsidRPr="00F465B7">
        <w:rPr>
          <w:rFonts w:ascii="Times New Roman" w:hAnsi="Times New Roman" w:cs="Times New Roman"/>
        </w:rPr>
        <w:t xml:space="preserve"> "Об общих принципах организации местного самоуправления в Российской Федерации", от 28.12.2009 </w:t>
      </w:r>
      <w:hyperlink r:id="rId14" w:history="1">
        <w:r w:rsidRPr="00F465B7">
          <w:rPr>
            <w:rFonts w:ascii="Times New Roman" w:hAnsi="Times New Roman" w:cs="Times New Roman"/>
          </w:rPr>
          <w:t>№ 381-ФЗ</w:t>
        </w:r>
      </w:hyperlink>
      <w:r w:rsidRPr="00F465B7">
        <w:rPr>
          <w:rFonts w:ascii="Times New Roman" w:hAnsi="Times New Roman" w:cs="Times New Roman"/>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r w:rsidRPr="00F465B7">
        <w:rPr>
          <w:rFonts w:ascii="Times New Roman" w:hAnsi="Times New Roman" w:cs="Times New Roman"/>
          <w:color w:val="000000"/>
        </w:rPr>
        <w:t xml:space="preserve"> Искитимского</w:t>
      </w:r>
      <w:r w:rsidRPr="00F465B7">
        <w:rPr>
          <w:rFonts w:ascii="Times New Roman" w:hAnsi="Times New Roman" w:cs="Times New Roman"/>
        </w:rPr>
        <w:t xml:space="preserve"> района Новосибирской области, Совет депутатов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w:t>
      </w:r>
      <w:r w:rsidRPr="00F465B7">
        <w:rPr>
          <w:rFonts w:ascii="Times New Roman" w:hAnsi="Times New Roman" w:cs="Times New Roman"/>
          <w:color w:val="000000"/>
        </w:rPr>
        <w:t xml:space="preserve"> сельсовета Искитимского</w:t>
      </w:r>
      <w:r w:rsidRPr="00F465B7">
        <w:rPr>
          <w:rFonts w:ascii="Times New Roman" w:hAnsi="Times New Roman" w:cs="Times New Roman"/>
        </w:rPr>
        <w:t xml:space="preserve"> района Новосибирской области</w:t>
      </w:r>
    </w:p>
    <w:p w14:paraId="20738182" w14:textId="77777777" w:rsidR="00F465B7" w:rsidRPr="00F465B7" w:rsidRDefault="00F465B7" w:rsidP="00F465B7">
      <w:pPr>
        <w:tabs>
          <w:tab w:val="left" w:pos="828"/>
        </w:tabs>
        <w:spacing w:after="0" w:line="240" w:lineRule="auto"/>
        <w:ind w:firstLine="709"/>
        <w:jc w:val="both"/>
        <w:rPr>
          <w:rFonts w:ascii="Times New Roman" w:hAnsi="Times New Roman" w:cs="Times New Roman"/>
        </w:rPr>
      </w:pPr>
      <w:r w:rsidRPr="00F465B7">
        <w:rPr>
          <w:rFonts w:ascii="Times New Roman" w:hAnsi="Times New Roman" w:cs="Times New Roman"/>
        </w:rPr>
        <w:t>РЕШИЛ:</w:t>
      </w:r>
    </w:p>
    <w:p w14:paraId="0A3C25EE" w14:textId="77777777" w:rsidR="00F465B7" w:rsidRPr="00F465B7" w:rsidRDefault="00F465B7" w:rsidP="00F465B7">
      <w:pPr>
        <w:autoSpaceDE w:val="0"/>
        <w:autoSpaceDN w:val="0"/>
        <w:adjustRightInd w:val="0"/>
        <w:spacing w:after="0" w:line="240" w:lineRule="auto"/>
        <w:ind w:firstLine="709"/>
        <w:jc w:val="both"/>
        <w:rPr>
          <w:rFonts w:ascii="Times New Roman" w:hAnsi="Times New Roman" w:cs="Times New Roman"/>
        </w:rPr>
      </w:pPr>
      <w:r w:rsidRPr="00F465B7">
        <w:rPr>
          <w:rFonts w:ascii="Times New Roman" w:hAnsi="Times New Roman" w:cs="Times New Roman"/>
        </w:rPr>
        <w:t xml:space="preserve">1. </w:t>
      </w:r>
      <w:r w:rsidRPr="00F465B7">
        <w:rPr>
          <w:rFonts w:ascii="Times New Roman" w:hAnsi="Times New Roman" w:cs="Times New Roman"/>
          <w:spacing w:val="-2"/>
        </w:rPr>
        <w:t xml:space="preserve">Утвердить Положение о нестационарных торговых объектах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4087DCCC" w14:textId="77777777" w:rsidR="00F465B7" w:rsidRPr="00F465B7" w:rsidRDefault="00F465B7" w:rsidP="00F465B7">
      <w:pPr>
        <w:tabs>
          <w:tab w:val="left" w:pos="1134"/>
          <w:tab w:val="left" w:pos="1418"/>
        </w:tabs>
        <w:spacing w:after="0" w:line="240" w:lineRule="auto"/>
        <w:ind w:firstLine="709"/>
        <w:jc w:val="both"/>
        <w:rPr>
          <w:rFonts w:ascii="Times New Roman" w:eastAsia="Times New Roman" w:hAnsi="Times New Roman" w:cs="Times New Roman"/>
        </w:rPr>
      </w:pPr>
      <w:r w:rsidRPr="00F465B7">
        <w:rPr>
          <w:rFonts w:ascii="Times New Roman" w:eastAsia="Times New Roman" w:hAnsi="Times New Roman" w:cs="Times New Roman"/>
        </w:rPr>
        <w:t>2. Опубликовать настоящее решение в периодическом печатном издании «</w:t>
      </w:r>
      <w:r w:rsidRPr="00F465B7">
        <w:rPr>
          <w:rFonts w:ascii="Times New Roman" w:hAnsi="Times New Roman" w:cs="Times New Roman"/>
          <w:color w:val="000000"/>
        </w:rPr>
        <w:t>Вестник</w:t>
      </w:r>
      <w:r w:rsidRPr="00F465B7">
        <w:rPr>
          <w:rFonts w:ascii="Times New Roman" w:eastAsia="Times New Roman" w:hAnsi="Times New Roman" w:cs="Times New Roman"/>
        </w:rPr>
        <w:t xml:space="preserve">» и разместить на официальном сайте администрации </w:t>
      </w:r>
      <w:proofErr w:type="spellStart"/>
      <w:r w:rsidRPr="00F465B7">
        <w:rPr>
          <w:rFonts w:ascii="Times New Roman" w:hAnsi="Times New Roman" w:cs="Times New Roman"/>
          <w:color w:val="000000"/>
        </w:rPr>
        <w:t>Усть-Чемского</w:t>
      </w:r>
      <w:proofErr w:type="spellEnd"/>
      <w:r w:rsidRPr="00F465B7">
        <w:rPr>
          <w:rFonts w:ascii="Times New Roman" w:hAnsi="Times New Roman" w:cs="Times New Roman"/>
          <w:color w:val="000000"/>
        </w:rPr>
        <w:t xml:space="preserve"> сельсовета Искитимского </w:t>
      </w:r>
      <w:r w:rsidRPr="00F465B7">
        <w:rPr>
          <w:rFonts w:ascii="Times New Roman" w:eastAsia="Times New Roman" w:hAnsi="Times New Roman" w:cs="Times New Roman"/>
        </w:rPr>
        <w:t>района Новосибирской области.</w:t>
      </w:r>
    </w:p>
    <w:p w14:paraId="372E66EF" w14:textId="77777777" w:rsidR="00F465B7" w:rsidRPr="00F465B7" w:rsidRDefault="00F465B7" w:rsidP="00F465B7">
      <w:pPr>
        <w:tabs>
          <w:tab w:val="left" w:pos="1134"/>
          <w:tab w:val="left" w:pos="1418"/>
        </w:tabs>
        <w:spacing w:after="0" w:line="240" w:lineRule="auto"/>
        <w:ind w:firstLine="709"/>
        <w:jc w:val="both"/>
        <w:rPr>
          <w:rFonts w:ascii="Times New Roman" w:eastAsia="Times New Roman" w:hAnsi="Times New Roman" w:cs="Times New Roman"/>
        </w:rPr>
      </w:pPr>
      <w:r w:rsidRPr="00F465B7">
        <w:rPr>
          <w:rFonts w:ascii="Times New Roman" w:eastAsia="Times New Roman" w:hAnsi="Times New Roman" w:cs="Times New Roman"/>
        </w:rPr>
        <w:t xml:space="preserve">3. Признать утратившим силу решение Совета депутатов </w:t>
      </w:r>
      <w:proofErr w:type="spellStart"/>
      <w:r w:rsidRPr="00F465B7">
        <w:rPr>
          <w:rFonts w:ascii="Times New Roman" w:eastAsia="Times New Roman" w:hAnsi="Times New Roman" w:cs="Times New Roman"/>
        </w:rPr>
        <w:t>Усть-Чемского</w:t>
      </w:r>
      <w:proofErr w:type="spellEnd"/>
      <w:r w:rsidRPr="00F465B7">
        <w:rPr>
          <w:rFonts w:ascii="Times New Roman" w:eastAsia="Times New Roman" w:hAnsi="Times New Roman" w:cs="Times New Roman"/>
        </w:rPr>
        <w:t xml:space="preserve"> сельсовета Искитимского района Новосибирской области от 25.03 2021г № 28 «</w:t>
      </w:r>
      <w:r w:rsidRPr="00F465B7">
        <w:rPr>
          <w:rFonts w:ascii="Times New Roman" w:hAnsi="Times New Roman" w:cs="Times New Roman"/>
          <w:bCs/>
        </w:rPr>
        <w:t xml:space="preserve">Об утверждении положения о нестационарных торговых объектах на территории </w:t>
      </w:r>
      <w:proofErr w:type="spellStart"/>
      <w:r w:rsidRPr="00F465B7">
        <w:rPr>
          <w:rFonts w:ascii="Times New Roman" w:hAnsi="Times New Roman" w:cs="Times New Roman"/>
          <w:bCs/>
        </w:rPr>
        <w:t>Усть-Чемского</w:t>
      </w:r>
      <w:proofErr w:type="spellEnd"/>
      <w:r w:rsidRPr="00F465B7">
        <w:rPr>
          <w:rFonts w:ascii="Times New Roman" w:hAnsi="Times New Roman" w:cs="Times New Roman"/>
          <w:bCs/>
        </w:rPr>
        <w:t xml:space="preserve"> сельсовета Искитимского района Новосибирской области».</w:t>
      </w:r>
    </w:p>
    <w:p w14:paraId="0A2FBD16" w14:textId="77777777" w:rsidR="00F465B7" w:rsidRPr="00F465B7" w:rsidRDefault="00F465B7" w:rsidP="00F465B7">
      <w:pPr>
        <w:tabs>
          <w:tab w:val="left" w:pos="1134"/>
          <w:tab w:val="left" w:pos="1418"/>
        </w:tabs>
        <w:spacing w:after="0" w:line="240" w:lineRule="auto"/>
        <w:ind w:firstLine="709"/>
        <w:jc w:val="both"/>
        <w:rPr>
          <w:rFonts w:ascii="Times New Roman" w:eastAsia="Times New Roman" w:hAnsi="Times New Roman" w:cs="Times New Roman"/>
        </w:rPr>
      </w:pPr>
      <w:r w:rsidRPr="00F465B7">
        <w:rPr>
          <w:rFonts w:ascii="Times New Roman" w:eastAsia="Times New Roman" w:hAnsi="Times New Roman" w:cs="Times New Roman"/>
        </w:rPr>
        <w:t xml:space="preserve">3. </w:t>
      </w:r>
      <w:r w:rsidRPr="00F465B7">
        <w:rPr>
          <w:rFonts w:ascii="Times New Roman" w:hAnsi="Times New Roman" w:cs="Times New Roman"/>
        </w:rPr>
        <w:t>Настоящее решение вступает в силу после его официального опубликования.</w:t>
      </w:r>
    </w:p>
    <w:p w14:paraId="6475BBCC" w14:textId="77777777" w:rsidR="00F465B7" w:rsidRPr="00F465B7" w:rsidRDefault="00F465B7" w:rsidP="00F465B7">
      <w:pPr>
        <w:spacing w:after="0" w:line="240" w:lineRule="auto"/>
        <w:jc w:val="both"/>
        <w:rPr>
          <w:rFonts w:ascii="Times New Roman" w:eastAsia="Times New Roman" w:hAnsi="Times New Roman" w:cs="Times New Roman"/>
        </w:rPr>
      </w:pPr>
    </w:p>
    <w:p w14:paraId="13B273E7" w14:textId="77777777" w:rsidR="00F465B7" w:rsidRPr="00F465B7" w:rsidRDefault="00F465B7" w:rsidP="00F465B7">
      <w:pPr>
        <w:spacing w:after="0" w:line="240" w:lineRule="auto"/>
        <w:jc w:val="both"/>
        <w:rPr>
          <w:rFonts w:ascii="Times New Roman" w:eastAsia="Times New Roman" w:hAnsi="Times New Roman" w:cs="Times New Roman"/>
        </w:rPr>
      </w:pPr>
    </w:p>
    <w:p w14:paraId="401522E2" w14:textId="77777777" w:rsidR="00F465B7" w:rsidRPr="00F465B7" w:rsidRDefault="00F465B7" w:rsidP="00F465B7">
      <w:pPr>
        <w:spacing w:after="0" w:line="240" w:lineRule="auto"/>
        <w:ind w:left="360"/>
        <w:rPr>
          <w:rFonts w:ascii="Times New Roman" w:hAnsi="Times New Roman" w:cs="Times New Roman"/>
        </w:rPr>
      </w:pPr>
    </w:p>
    <w:p w14:paraId="05E81A43" w14:textId="77777777" w:rsidR="00F465B7" w:rsidRPr="00F465B7" w:rsidRDefault="00F465B7" w:rsidP="00F465B7">
      <w:pPr>
        <w:spacing w:after="0" w:line="240" w:lineRule="auto"/>
        <w:ind w:left="360"/>
        <w:rPr>
          <w:rFonts w:ascii="Times New Roman" w:hAnsi="Times New Roman" w:cs="Times New Roman"/>
        </w:rPr>
      </w:pPr>
    </w:p>
    <w:p w14:paraId="34442DDE" w14:textId="1E2E67A6" w:rsidR="00F465B7" w:rsidRDefault="00F465B7" w:rsidP="00F465B7">
      <w:pPr>
        <w:spacing w:after="0" w:line="240" w:lineRule="auto"/>
        <w:ind w:left="360"/>
        <w:rPr>
          <w:rFonts w:ascii="Times New Roman" w:hAnsi="Times New Roman" w:cs="Times New Roman"/>
        </w:rPr>
      </w:pPr>
    </w:p>
    <w:p w14:paraId="754AFA82" w14:textId="587937B3" w:rsidR="002E5B52" w:rsidRDefault="002E5B52" w:rsidP="00F465B7">
      <w:pPr>
        <w:spacing w:after="0" w:line="240" w:lineRule="auto"/>
        <w:ind w:left="360"/>
        <w:rPr>
          <w:rFonts w:ascii="Times New Roman" w:hAnsi="Times New Roman" w:cs="Times New Roman"/>
        </w:rPr>
      </w:pPr>
    </w:p>
    <w:p w14:paraId="3D5AAC36" w14:textId="5A8D79D1" w:rsidR="002E5B52" w:rsidRDefault="002E5B52" w:rsidP="00F465B7">
      <w:pPr>
        <w:spacing w:after="0" w:line="240" w:lineRule="auto"/>
        <w:ind w:left="360"/>
        <w:rPr>
          <w:rFonts w:ascii="Times New Roman" w:hAnsi="Times New Roman" w:cs="Times New Roman"/>
        </w:rPr>
      </w:pPr>
    </w:p>
    <w:p w14:paraId="00873DD7" w14:textId="5F5C1EB2" w:rsidR="002E5B52" w:rsidRDefault="002E5B52" w:rsidP="00F465B7">
      <w:pPr>
        <w:spacing w:after="0" w:line="240" w:lineRule="auto"/>
        <w:ind w:left="360"/>
        <w:rPr>
          <w:rFonts w:ascii="Times New Roman" w:hAnsi="Times New Roman" w:cs="Times New Roman"/>
        </w:rPr>
      </w:pPr>
    </w:p>
    <w:p w14:paraId="6C127857" w14:textId="1B9F9991" w:rsidR="002E5B52" w:rsidRDefault="002E5B52" w:rsidP="00F465B7">
      <w:pPr>
        <w:spacing w:after="0" w:line="240" w:lineRule="auto"/>
        <w:ind w:left="360"/>
        <w:rPr>
          <w:rFonts w:ascii="Times New Roman" w:hAnsi="Times New Roman" w:cs="Times New Roman"/>
        </w:rPr>
      </w:pPr>
    </w:p>
    <w:p w14:paraId="54D3222C" w14:textId="42D2CB4D" w:rsidR="002E5B52" w:rsidRDefault="002E5B52" w:rsidP="00F465B7">
      <w:pPr>
        <w:spacing w:after="0" w:line="240" w:lineRule="auto"/>
        <w:ind w:left="360"/>
        <w:rPr>
          <w:rFonts w:ascii="Times New Roman" w:hAnsi="Times New Roman" w:cs="Times New Roman"/>
        </w:rPr>
      </w:pPr>
    </w:p>
    <w:p w14:paraId="2BCE103B" w14:textId="1B51774F" w:rsidR="002E5B52" w:rsidRDefault="002E5B52" w:rsidP="00F465B7">
      <w:pPr>
        <w:spacing w:after="0" w:line="240" w:lineRule="auto"/>
        <w:ind w:left="360"/>
        <w:rPr>
          <w:rFonts w:ascii="Times New Roman" w:hAnsi="Times New Roman" w:cs="Times New Roman"/>
        </w:rPr>
      </w:pPr>
    </w:p>
    <w:p w14:paraId="1F5ADD4E" w14:textId="7BE8B760" w:rsidR="002E5B52" w:rsidRDefault="002E5B52" w:rsidP="00F465B7">
      <w:pPr>
        <w:spacing w:after="0" w:line="240" w:lineRule="auto"/>
        <w:ind w:left="360"/>
        <w:rPr>
          <w:rFonts w:ascii="Times New Roman" w:hAnsi="Times New Roman" w:cs="Times New Roman"/>
        </w:rPr>
      </w:pPr>
    </w:p>
    <w:p w14:paraId="29CFC700" w14:textId="23121ED9" w:rsidR="002E5B52" w:rsidRDefault="002E5B52" w:rsidP="00F465B7">
      <w:pPr>
        <w:spacing w:after="0" w:line="240" w:lineRule="auto"/>
        <w:ind w:left="360"/>
        <w:rPr>
          <w:rFonts w:ascii="Times New Roman" w:hAnsi="Times New Roman" w:cs="Times New Roman"/>
        </w:rPr>
      </w:pPr>
    </w:p>
    <w:p w14:paraId="09362821" w14:textId="7DAE1D6D" w:rsidR="002E5B52" w:rsidRPr="00F465B7" w:rsidRDefault="002E5B52" w:rsidP="00F465B7">
      <w:pPr>
        <w:spacing w:after="0" w:line="240" w:lineRule="auto"/>
        <w:ind w:left="360"/>
        <w:rPr>
          <w:rFonts w:ascii="Times New Roman" w:hAnsi="Times New Roman" w:cs="Times New Roman"/>
        </w:rPr>
      </w:pPr>
      <w:r>
        <w:rPr>
          <w:rFonts w:ascii="Times New Roman" w:hAnsi="Times New Roman" w:cs="Times New Roman"/>
        </w:rPr>
        <w:t xml:space="preserve"> </w:t>
      </w:r>
    </w:p>
    <w:p w14:paraId="36A079F6" w14:textId="57BE44E2" w:rsidR="00F465B7" w:rsidRPr="00F465B7" w:rsidRDefault="00F465B7" w:rsidP="00F465B7">
      <w:pPr>
        <w:spacing w:after="0" w:line="240" w:lineRule="auto"/>
        <w:ind w:left="360"/>
        <w:rPr>
          <w:rFonts w:ascii="Times New Roman" w:hAnsi="Times New Roman" w:cs="Times New Roman"/>
        </w:rPr>
      </w:pPr>
      <w:r w:rsidRPr="00F465B7">
        <w:rPr>
          <w:rFonts w:ascii="Times New Roman" w:hAnsi="Times New Roman" w:cs="Times New Roman"/>
        </w:rPr>
        <w:t xml:space="preserve">Глава                                                               </w:t>
      </w:r>
      <w:r w:rsidR="002E5B52">
        <w:rPr>
          <w:rFonts w:ascii="Times New Roman" w:hAnsi="Times New Roman" w:cs="Times New Roman"/>
        </w:rPr>
        <w:t xml:space="preserve">    </w:t>
      </w:r>
      <w:r w:rsidRPr="00F465B7">
        <w:rPr>
          <w:rFonts w:ascii="Times New Roman" w:hAnsi="Times New Roman" w:cs="Times New Roman"/>
        </w:rPr>
        <w:t xml:space="preserve"> Председатель</w:t>
      </w:r>
    </w:p>
    <w:p w14:paraId="4573A3D0" w14:textId="48A8AB87" w:rsidR="00F465B7" w:rsidRPr="00F465B7" w:rsidRDefault="00F465B7" w:rsidP="00F465B7">
      <w:pPr>
        <w:spacing w:after="0" w:line="240" w:lineRule="auto"/>
        <w:ind w:left="360"/>
        <w:rPr>
          <w:rFonts w:ascii="Times New Roman" w:hAnsi="Times New Roman" w:cs="Times New Roman"/>
        </w:rPr>
      </w:pP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w:t>
      </w:r>
      <w:r w:rsidR="002E5B52">
        <w:rPr>
          <w:rFonts w:ascii="Times New Roman" w:hAnsi="Times New Roman" w:cs="Times New Roman"/>
        </w:rPr>
        <w:t xml:space="preserve">    </w:t>
      </w:r>
      <w:r w:rsidRPr="00F465B7">
        <w:rPr>
          <w:rFonts w:ascii="Times New Roman" w:hAnsi="Times New Roman" w:cs="Times New Roman"/>
        </w:rPr>
        <w:t xml:space="preserve"> Совета депутатов</w:t>
      </w:r>
    </w:p>
    <w:p w14:paraId="00604D6A" w14:textId="77777777" w:rsidR="00F465B7" w:rsidRPr="00F465B7" w:rsidRDefault="00F465B7" w:rsidP="00F465B7">
      <w:pPr>
        <w:spacing w:after="0" w:line="240" w:lineRule="auto"/>
        <w:ind w:left="360"/>
        <w:rPr>
          <w:rFonts w:ascii="Times New Roman" w:hAnsi="Times New Roman" w:cs="Times New Roman"/>
        </w:rPr>
      </w:pPr>
      <w:r w:rsidRPr="00F465B7">
        <w:rPr>
          <w:rFonts w:ascii="Times New Roman" w:hAnsi="Times New Roman" w:cs="Times New Roman"/>
        </w:rPr>
        <w:t xml:space="preserve">Искитимского района </w:t>
      </w:r>
    </w:p>
    <w:p w14:paraId="09868FBD" w14:textId="058D558B" w:rsidR="00F465B7" w:rsidRPr="00F465B7" w:rsidRDefault="00F465B7" w:rsidP="00F465B7">
      <w:pPr>
        <w:spacing w:after="0" w:line="240" w:lineRule="auto"/>
        <w:ind w:left="360"/>
        <w:rPr>
          <w:rFonts w:ascii="Times New Roman" w:hAnsi="Times New Roman" w:cs="Times New Roman"/>
        </w:rPr>
      </w:pPr>
      <w:r w:rsidRPr="00F465B7">
        <w:rPr>
          <w:rFonts w:ascii="Times New Roman" w:hAnsi="Times New Roman" w:cs="Times New Roman"/>
        </w:rPr>
        <w:t xml:space="preserve">                                                                        </w:t>
      </w:r>
      <w:r w:rsidR="002E5B52">
        <w:rPr>
          <w:rFonts w:ascii="Times New Roman" w:hAnsi="Times New Roman" w:cs="Times New Roman"/>
        </w:rPr>
        <w:t xml:space="preserve">    </w:t>
      </w:r>
      <w:r w:rsidRPr="00F465B7">
        <w:rPr>
          <w:rFonts w:ascii="Times New Roman" w:hAnsi="Times New Roman" w:cs="Times New Roman"/>
        </w:rPr>
        <w:t xml:space="preserve">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p>
    <w:p w14:paraId="0A44E9EE" w14:textId="0A00D92C" w:rsidR="00F465B7" w:rsidRPr="00F465B7" w:rsidRDefault="00F465B7" w:rsidP="00F465B7">
      <w:pPr>
        <w:spacing w:after="0" w:line="240" w:lineRule="auto"/>
        <w:rPr>
          <w:rFonts w:ascii="Times New Roman" w:hAnsi="Times New Roman" w:cs="Times New Roman"/>
        </w:rPr>
      </w:pPr>
      <w:r w:rsidRPr="00F465B7">
        <w:rPr>
          <w:rFonts w:ascii="Times New Roman" w:hAnsi="Times New Roman" w:cs="Times New Roman"/>
        </w:rPr>
        <w:t xml:space="preserve">     Новосибирской области                                </w:t>
      </w:r>
      <w:r w:rsidR="002E5B52">
        <w:rPr>
          <w:rFonts w:ascii="Times New Roman" w:hAnsi="Times New Roman" w:cs="Times New Roman"/>
        </w:rPr>
        <w:t xml:space="preserve">     </w:t>
      </w:r>
      <w:r w:rsidRPr="00F465B7">
        <w:rPr>
          <w:rFonts w:ascii="Times New Roman" w:hAnsi="Times New Roman" w:cs="Times New Roman"/>
        </w:rPr>
        <w:t>Искитимского района</w:t>
      </w:r>
    </w:p>
    <w:p w14:paraId="10CF0E05" w14:textId="4ECF83D1" w:rsidR="00F465B7" w:rsidRPr="00F465B7" w:rsidRDefault="00F465B7" w:rsidP="00F465B7">
      <w:pPr>
        <w:spacing w:after="0" w:line="240" w:lineRule="auto"/>
        <w:rPr>
          <w:rFonts w:ascii="Times New Roman" w:hAnsi="Times New Roman" w:cs="Times New Roman"/>
        </w:rPr>
      </w:pPr>
      <w:r w:rsidRPr="00F465B7">
        <w:rPr>
          <w:rFonts w:ascii="Times New Roman" w:hAnsi="Times New Roman" w:cs="Times New Roman"/>
        </w:rPr>
        <w:t xml:space="preserve">                                                                            </w:t>
      </w:r>
      <w:r w:rsidR="002E5B52">
        <w:rPr>
          <w:rFonts w:ascii="Times New Roman" w:hAnsi="Times New Roman" w:cs="Times New Roman"/>
        </w:rPr>
        <w:t xml:space="preserve">      </w:t>
      </w:r>
      <w:r w:rsidRPr="00F465B7">
        <w:rPr>
          <w:rFonts w:ascii="Times New Roman" w:hAnsi="Times New Roman" w:cs="Times New Roman"/>
        </w:rPr>
        <w:t xml:space="preserve">  Новосибирской области</w:t>
      </w:r>
    </w:p>
    <w:p w14:paraId="725993BC" w14:textId="77777777" w:rsidR="00F465B7" w:rsidRPr="00F465B7" w:rsidRDefault="00F465B7" w:rsidP="00F465B7">
      <w:pPr>
        <w:spacing w:after="0" w:line="240" w:lineRule="auto"/>
        <w:rPr>
          <w:rFonts w:ascii="Times New Roman" w:hAnsi="Times New Roman" w:cs="Times New Roman"/>
        </w:rPr>
      </w:pPr>
      <w:r w:rsidRPr="00F465B7">
        <w:rPr>
          <w:rFonts w:ascii="Times New Roman" w:hAnsi="Times New Roman" w:cs="Times New Roman"/>
        </w:rPr>
        <w:t xml:space="preserve">                      </w:t>
      </w:r>
    </w:p>
    <w:p w14:paraId="718575E6" w14:textId="71ABB80A" w:rsidR="00F465B7" w:rsidRPr="00F465B7" w:rsidRDefault="00F465B7" w:rsidP="00F465B7">
      <w:pPr>
        <w:spacing w:after="0" w:line="240" w:lineRule="auto"/>
        <w:rPr>
          <w:rFonts w:ascii="Times New Roman" w:hAnsi="Times New Roman" w:cs="Times New Roman"/>
        </w:rPr>
      </w:pPr>
      <w:r w:rsidRPr="00F465B7">
        <w:rPr>
          <w:rFonts w:ascii="Times New Roman" w:hAnsi="Times New Roman" w:cs="Times New Roman"/>
        </w:rPr>
        <w:t xml:space="preserve">    Н.Г. Ларина                                                       </w:t>
      </w:r>
      <w:r w:rsidR="002E5B52">
        <w:rPr>
          <w:rFonts w:ascii="Times New Roman" w:hAnsi="Times New Roman" w:cs="Times New Roman"/>
        </w:rPr>
        <w:t xml:space="preserve">    </w:t>
      </w:r>
      <w:r w:rsidRPr="00F465B7">
        <w:rPr>
          <w:rFonts w:ascii="Times New Roman" w:hAnsi="Times New Roman" w:cs="Times New Roman"/>
        </w:rPr>
        <w:t xml:space="preserve">Т.А. Тимошенко   </w:t>
      </w:r>
    </w:p>
    <w:p w14:paraId="2808FA42" w14:textId="77777777" w:rsidR="00F465B7" w:rsidRPr="00F465B7" w:rsidRDefault="00F465B7" w:rsidP="00F465B7">
      <w:pPr>
        <w:autoSpaceDE w:val="0"/>
        <w:autoSpaceDN w:val="0"/>
        <w:adjustRightInd w:val="0"/>
        <w:spacing w:after="0" w:line="240" w:lineRule="auto"/>
        <w:jc w:val="right"/>
        <w:outlineLvl w:val="0"/>
        <w:rPr>
          <w:rFonts w:ascii="Times New Roman" w:hAnsi="Times New Roman" w:cs="Times New Roman"/>
        </w:rPr>
      </w:pPr>
      <w:r w:rsidRPr="00F465B7">
        <w:rPr>
          <w:rFonts w:ascii="Times New Roman" w:hAnsi="Times New Roman" w:cs="Times New Roman"/>
        </w:rPr>
        <w:br w:type="page"/>
      </w:r>
      <w:r w:rsidRPr="00F465B7">
        <w:rPr>
          <w:rFonts w:ascii="Times New Roman" w:hAnsi="Times New Roman" w:cs="Times New Roman"/>
        </w:rPr>
        <w:lastRenderedPageBreak/>
        <w:t>Утверждено</w:t>
      </w:r>
    </w:p>
    <w:p w14:paraId="7B7579A2"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решением Совета депутатов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p>
    <w:p w14:paraId="64C83CE0"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70D4557B"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От 16.05.2022г. №89</w:t>
      </w:r>
    </w:p>
    <w:p w14:paraId="1CE05668"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p>
    <w:p w14:paraId="655F9E0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03E9956"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bookmarkStart w:id="0" w:name="Par35"/>
      <w:bookmarkEnd w:id="0"/>
    </w:p>
    <w:p w14:paraId="1C8D3875"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p>
    <w:p w14:paraId="70BBAD87"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p>
    <w:p w14:paraId="6AFD09C1"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r w:rsidRPr="00F465B7">
        <w:rPr>
          <w:rFonts w:ascii="Times New Roman" w:hAnsi="Times New Roman" w:cs="Times New Roman"/>
          <w:b/>
          <w:bCs/>
        </w:rPr>
        <w:t>ПОЛОЖЕНИЕ</w:t>
      </w:r>
    </w:p>
    <w:p w14:paraId="086C18BE"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r w:rsidRPr="00F465B7">
        <w:rPr>
          <w:rFonts w:ascii="Times New Roman" w:hAnsi="Times New Roman" w:cs="Times New Roman"/>
          <w:b/>
          <w:bCs/>
        </w:rPr>
        <w:t>О НЕСТАЦИОНАРНЫХ ТОРГОВЫХ ОБЪЕКТАХ НА ТЕРРИТОРИИ</w:t>
      </w:r>
    </w:p>
    <w:p w14:paraId="35FDEC98"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r w:rsidRPr="00F465B7">
        <w:rPr>
          <w:rFonts w:ascii="Times New Roman" w:hAnsi="Times New Roman" w:cs="Times New Roman"/>
          <w:b/>
          <w:bCs/>
        </w:rPr>
        <w:t>УСТЬ-ЧЕМСКОГО СЕЛЬСОВЕТА ИСКИТИМСКОГО РАЙОНА НОВОСИБИРСКОЙ ОБЛАСТИ</w:t>
      </w:r>
    </w:p>
    <w:p w14:paraId="696A4634"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p>
    <w:p w14:paraId="2D142191"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b/>
          <w:bCs/>
        </w:rPr>
      </w:pPr>
    </w:p>
    <w:p w14:paraId="785887FF"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r w:rsidRPr="00F465B7">
        <w:rPr>
          <w:rFonts w:ascii="Times New Roman" w:hAnsi="Times New Roman" w:cs="Times New Roman"/>
        </w:rPr>
        <w:t>1. Общие положения</w:t>
      </w:r>
    </w:p>
    <w:p w14:paraId="7766370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75AB97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1.1. Настоящее Положение о нестационарных торговых объектах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(далее - Положение) разработано в соответствии с Гражданским </w:t>
      </w:r>
      <w:hyperlink r:id="rId15" w:history="1">
        <w:r w:rsidRPr="00F465B7">
          <w:rPr>
            <w:rFonts w:ascii="Times New Roman" w:hAnsi="Times New Roman" w:cs="Times New Roman"/>
          </w:rPr>
          <w:t>кодексом</w:t>
        </w:r>
      </w:hyperlink>
      <w:r w:rsidRPr="00F465B7">
        <w:rPr>
          <w:rFonts w:ascii="Times New Roman" w:hAnsi="Times New Roman" w:cs="Times New Roman"/>
        </w:rPr>
        <w:t xml:space="preserve"> Российской Федерации, Земельным </w:t>
      </w:r>
      <w:hyperlink r:id="rId16" w:history="1">
        <w:r w:rsidRPr="00F465B7">
          <w:rPr>
            <w:rFonts w:ascii="Times New Roman" w:hAnsi="Times New Roman" w:cs="Times New Roman"/>
          </w:rPr>
          <w:t>кодексом</w:t>
        </w:r>
      </w:hyperlink>
      <w:r w:rsidRPr="00F465B7">
        <w:rPr>
          <w:rFonts w:ascii="Times New Roman" w:hAnsi="Times New Roman" w:cs="Times New Roman"/>
        </w:rPr>
        <w:t xml:space="preserve"> Российской Федерации, Федеральными законами от 06.10.2003 </w:t>
      </w:r>
      <w:hyperlink r:id="rId17" w:history="1">
        <w:r w:rsidRPr="00F465B7">
          <w:rPr>
            <w:rFonts w:ascii="Times New Roman" w:hAnsi="Times New Roman" w:cs="Times New Roman"/>
          </w:rPr>
          <w:t>N 131-ФЗ</w:t>
        </w:r>
      </w:hyperlink>
      <w:r w:rsidRPr="00F465B7">
        <w:rPr>
          <w:rFonts w:ascii="Times New Roman" w:hAnsi="Times New Roman" w:cs="Times New Roman"/>
        </w:rPr>
        <w:t xml:space="preserve"> "Об общих принципах организации местного самоуправления в Российской Федерации", от 28.12.2009 </w:t>
      </w:r>
      <w:hyperlink r:id="rId18" w:history="1">
        <w:r w:rsidRPr="00F465B7">
          <w:rPr>
            <w:rFonts w:ascii="Times New Roman" w:hAnsi="Times New Roman" w:cs="Times New Roman"/>
          </w:rPr>
          <w:t>N 381-ФЗ</w:t>
        </w:r>
      </w:hyperlink>
      <w:r w:rsidRPr="00F465B7">
        <w:rPr>
          <w:rFonts w:ascii="Times New Roman" w:hAnsi="Times New Roman" w:cs="Times New Roman"/>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9" w:history="1">
        <w:r w:rsidRPr="00F465B7">
          <w:rPr>
            <w:rFonts w:ascii="Times New Roman" w:hAnsi="Times New Roman" w:cs="Times New Roman"/>
          </w:rPr>
          <w:t>Уставом</w:t>
        </w:r>
      </w:hyperlink>
      <w:r w:rsidRPr="00F465B7">
        <w:rPr>
          <w:rFonts w:ascii="Times New Roman" w:hAnsi="Times New Roman" w:cs="Times New Roman"/>
        </w:rPr>
        <w:t xml:space="preserve">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и регулирует размещение нестационарных торговых объектов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14:paraId="5E8A495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1.2. Для целей настоящего Положения используются следующие понятия:</w:t>
      </w:r>
    </w:p>
    <w:p w14:paraId="7A2DA95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14:paraId="44C7252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14:paraId="26EA522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14:paraId="065F0A2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w:t>
      </w:r>
      <w:proofErr w:type="gramStart"/>
      <w:r w:rsidRPr="00F465B7">
        <w:rPr>
          <w:rFonts w:ascii="Times New Roman" w:hAnsi="Times New Roman" w:cs="Times New Roman"/>
        </w:rPr>
        <w:t>тротуара</w:t>
      </w:r>
      <w:proofErr w:type="gramEnd"/>
      <w:r w:rsidRPr="00F465B7">
        <w:rPr>
          <w:rFonts w:ascii="Times New Roman" w:hAnsi="Times New Roman" w:cs="Times New Roman"/>
        </w:rPr>
        <w:t xml:space="preserve"> но не менее 1 метра, и расстояние в 1 м от других наружных стен нестационарного объекта.</w:t>
      </w:r>
    </w:p>
    <w:p w14:paraId="0715151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 w:name="Par51"/>
      <w:bookmarkEnd w:id="1"/>
      <w:r w:rsidRPr="00F465B7">
        <w:rPr>
          <w:rFonts w:ascii="Times New Roman" w:hAnsi="Times New Roman" w:cs="Times New Roman"/>
        </w:rPr>
        <w:t>1.3. К нестационарным торговым объектам относятся:</w:t>
      </w:r>
    </w:p>
    <w:p w14:paraId="4ED60F0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 w:name="Par52"/>
      <w:bookmarkEnd w:id="2"/>
      <w:r w:rsidRPr="00F465B7">
        <w:rPr>
          <w:rFonts w:ascii="Times New Roman" w:hAnsi="Times New Roman" w:cs="Times New Roman"/>
        </w:rPr>
        <w:t>а) торговый павильон;</w:t>
      </w:r>
    </w:p>
    <w:p w14:paraId="050B884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б) киоск;</w:t>
      </w:r>
    </w:p>
    <w:p w14:paraId="2678455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торговый автомат;</w:t>
      </w:r>
    </w:p>
    <w:p w14:paraId="6F08045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г) холодильная витрина;</w:t>
      </w:r>
    </w:p>
    <w:p w14:paraId="219CA97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3" w:name="Par57"/>
      <w:bookmarkEnd w:id="3"/>
      <w:r w:rsidRPr="00F465B7">
        <w:rPr>
          <w:rFonts w:ascii="Times New Roman" w:hAnsi="Times New Roman" w:cs="Times New Roman"/>
        </w:rPr>
        <w:t>д) торговая галерея;</w:t>
      </w:r>
    </w:p>
    <w:p w14:paraId="121D5AD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4" w:name="Par58"/>
      <w:bookmarkEnd w:id="4"/>
      <w:r w:rsidRPr="00F465B7">
        <w:rPr>
          <w:rFonts w:ascii="Times New Roman" w:hAnsi="Times New Roman" w:cs="Times New Roman"/>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14:paraId="0B3307E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5" w:name="Par60"/>
      <w:bookmarkEnd w:id="5"/>
      <w:r w:rsidRPr="00F465B7">
        <w:rPr>
          <w:rFonts w:ascii="Times New Roman" w:hAnsi="Times New Roman" w:cs="Times New Roman"/>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14:paraId="3FC3174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14:paraId="3A613AB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w:t>
      </w:r>
      <w:r w:rsidRPr="00F465B7">
        <w:rPr>
          <w:rFonts w:ascii="Times New Roman" w:hAnsi="Times New Roman" w:cs="Times New Roman"/>
        </w:rPr>
        <w:lastRenderedPageBreak/>
        <w:t>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14:paraId="3F16473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14:paraId="54B7B0F2"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260C2030"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r w:rsidRPr="00F465B7">
        <w:rPr>
          <w:rFonts w:ascii="Times New Roman" w:hAnsi="Times New Roman" w:cs="Times New Roman"/>
        </w:rPr>
        <w:t>2. Размещение нестационарных торговых и мобильных объектов</w:t>
      </w:r>
    </w:p>
    <w:p w14:paraId="3A3B96F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B1B978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2.1. Размещение нестационарных торговых объектов, предусмотренных </w:t>
      </w:r>
      <w:hyperlink w:anchor="Par52" w:history="1">
        <w:proofErr w:type="spellStart"/>
        <w:r w:rsidRPr="00F465B7">
          <w:rPr>
            <w:rFonts w:ascii="Times New Roman" w:hAnsi="Times New Roman" w:cs="Times New Roman"/>
          </w:rPr>
          <w:t>пп</w:t>
        </w:r>
        <w:proofErr w:type="spellEnd"/>
        <w:r w:rsidRPr="00F465B7">
          <w:rPr>
            <w:rFonts w:ascii="Times New Roman" w:hAnsi="Times New Roman" w:cs="Times New Roman"/>
          </w:rPr>
          <w:t>. "а"</w:t>
        </w:r>
      </w:hyperlink>
      <w:r w:rsidRPr="00F465B7">
        <w:rPr>
          <w:rFonts w:ascii="Times New Roman" w:hAnsi="Times New Roman" w:cs="Times New Roman"/>
        </w:rPr>
        <w:t xml:space="preserve"> - </w:t>
      </w:r>
      <w:hyperlink w:anchor="Par57" w:history="1">
        <w:r w:rsidRPr="00F465B7">
          <w:rPr>
            <w:rFonts w:ascii="Times New Roman" w:hAnsi="Times New Roman" w:cs="Times New Roman"/>
          </w:rPr>
          <w:t>"д" пункта 1.3</w:t>
        </w:r>
      </w:hyperlink>
      <w:r w:rsidRPr="00F465B7">
        <w:rPr>
          <w:rFonts w:ascii="Times New Roman" w:hAnsi="Times New Roman" w:cs="Times New Roman"/>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F465B7">
          <w:rPr>
            <w:rFonts w:ascii="Times New Roman" w:hAnsi="Times New Roman" w:cs="Times New Roman"/>
          </w:rPr>
          <w:t>разделом 3</w:t>
        </w:r>
      </w:hyperlink>
      <w:r w:rsidRPr="00F465B7">
        <w:rPr>
          <w:rFonts w:ascii="Times New Roman" w:hAnsi="Times New Roman" w:cs="Times New Roman"/>
        </w:rPr>
        <w:t xml:space="preserve"> настоящего Положения.</w:t>
      </w:r>
    </w:p>
    <w:p w14:paraId="0C905A4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F465B7">
          <w:rPr>
            <w:rFonts w:ascii="Times New Roman" w:hAnsi="Times New Roman" w:cs="Times New Roman"/>
          </w:rPr>
          <w:t>разделом 4</w:t>
        </w:r>
      </w:hyperlink>
      <w:r w:rsidRPr="00F465B7">
        <w:rPr>
          <w:rFonts w:ascii="Times New Roman" w:hAnsi="Times New Roman" w:cs="Times New Roman"/>
        </w:rPr>
        <w:t xml:space="preserve"> настоящего Положения.</w:t>
      </w:r>
    </w:p>
    <w:p w14:paraId="18E3250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6" w:name="Par70"/>
      <w:bookmarkEnd w:id="6"/>
      <w:r w:rsidRPr="00F465B7">
        <w:rPr>
          <w:rFonts w:ascii="Times New Roman" w:hAnsi="Times New Roman" w:cs="Times New Roman"/>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14:paraId="5D10B7A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14:paraId="6562D61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BBC0853"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bookmarkStart w:id="7" w:name="Par73"/>
      <w:bookmarkEnd w:id="7"/>
      <w:r w:rsidRPr="00F465B7">
        <w:rPr>
          <w:rFonts w:ascii="Times New Roman" w:hAnsi="Times New Roman" w:cs="Times New Roman"/>
        </w:rPr>
        <w:t>3. Заключение договора на размещение</w:t>
      </w:r>
    </w:p>
    <w:p w14:paraId="17981512"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нестационарных торговых объектов</w:t>
      </w:r>
    </w:p>
    <w:p w14:paraId="406D20D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592A98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 Индивидуальные предприниматели и юридические лица,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14:paraId="567DB74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8" w:name="Par77"/>
      <w:bookmarkEnd w:id="8"/>
      <w:r w:rsidRPr="00F465B7">
        <w:rPr>
          <w:rFonts w:ascii="Times New Roman" w:hAnsi="Times New Roman" w:cs="Times New Roman"/>
        </w:rPr>
        <w:t>3.2. В заявлении должны быть указаны:</w:t>
      </w:r>
    </w:p>
    <w:p w14:paraId="2FED94A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14:paraId="486BE34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DFA8E6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4036ECE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14:paraId="162C075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вид нестационарного торгового объекта в соответствии с </w:t>
      </w:r>
      <w:hyperlink w:anchor="Par51" w:history="1">
        <w:r w:rsidRPr="00F465B7">
          <w:rPr>
            <w:rFonts w:ascii="Times New Roman" w:hAnsi="Times New Roman" w:cs="Times New Roman"/>
          </w:rPr>
          <w:t>пунктом 1.3</w:t>
        </w:r>
      </w:hyperlink>
      <w:r w:rsidRPr="00F465B7">
        <w:rPr>
          <w:rFonts w:ascii="Times New Roman" w:hAnsi="Times New Roman" w:cs="Times New Roman"/>
        </w:rPr>
        <w:t xml:space="preserve"> настоящего Положения, размещение которого предполагается заявителем;</w:t>
      </w:r>
    </w:p>
    <w:p w14:paraId="3222FDE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адресные ориентиры нестационарного торгового объекта;</w:t>
      </w:r>
    </w:p>
    <w:p w14:paraId="0374856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предполагаемый срок использования земельного участка (в пределах срока, установленного пунктом 3.10 Положения).</w:t>
      </w:r>
    </w:p>
    <w:p w14:paraId="282F8B0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9" w:name="Par85"/>
      <w:bookmarkEnd w:id="9"/>
      <w:r w:rsidRPr="00F465B7">
        <w:rPr>
          <w:rFonts w:ascii="Times New Roman" w:hAnsi="Times New Roman" w:cs="Times New Roman"/>
        </w:rPr>
        <w:t>3.3. К заявлению прилагаются следующие документы:</w:t>
      </w:r>
    </w:p>
    <w:p w14:paraId="42F4682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подтверждающего полномочия руководителя (для юридического лица);</w:t>
      </w:r>
    </w:p>
    <w:p w14:paraId="354B676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14:paraId="28CA6A6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14:paraId="785FD92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свидетельства о государственной регистрации юридического лица (индивидуального предпринимателя);</w:t>
      </w:r>
    </w:p>
    <w:p w14:paraId="101AF68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свидетельства о постановке на учет в налоговом органе (для юридического лица и индивидуального предпринимателя);</w:t>
      </w:r>
    </w:p>
    <w:p w14:paraId="756F690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14:paraId="4E1D649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справка администрации муниципального образования об отсутствии задолженности по неналоговым платежам;</w:t>
      </w:r>
    </w:p>
    <w:p w14:paraId="58AA066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схема и (или) эскизный проект (для размещения и эксплуатации нового нестационарного торгового объекта);</w:t>
      </w:r>
    </w:p>
    <w:p w14:paraId="0DC43A5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3BFEF9C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w:t>
      </w:r>
      <w:r w:rsidRPr="00F465B7">
        <w:rPr>
          <w:rFonts w:ascii="Times New Roman" w:hAnsi="Times New Roman" w:cs="Times New Roman"/>
        </w:rPr>
        <w:lastRenderedPageBreak/>
        <w:t>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3FC1A09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3.4. Принятые заявления с приложениями в течение </w:t>
      </w:r>
      <w:proofErr w:type="gramStart"/>
      <w:r w:rsidRPr="00F465B7">
        <w:rPr>
          <w:rFonts w:ascii="Times New Roman" w:hAnsi="Times New Roman" w:cs="Times New Roman"/>
        </w:rPr>
        <w:t>1  дня</w:t>
      </w:r>
      <w:proofErr w:type="gramEnd"/>
      <w:r w:rsidRPr="00F465B7">
        <w:rPr>
          <w:rFonts w:ascii="Times New Roman" w:hAnsi="Times New Roman" w:cs="Times New Roman"/>
        </w:rPr>
        <w:t xml:space="preserve"> регистрируются в администрации муниципального образования. </w:t>
      </w:r>
    </w:p>
    <w:p w14:paraId="023A6B0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14:paraId="1629429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3.6. Отказ заявителю в заключение договора на размещение нестационарного торгового объекта осуществляется по следующим основаниям:</w:t>
      </w:r>
    </w:p>
    <w:p w14:paraId="47EC5A2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заявления требованиям, предусмотренным </w:t>
      </w:r>
      <w:hyperlink w:anchor="Par77" w:history="1">
        <w:r w:rsidRPr="00F465B7">
          <w:rPr>
            <w:rFonts w:ascii="Times New Roman" w:hAnsi="Times New Roman" w:cs="Times New Roman"/>
          </w:rPr>
          <w:t>пунктом 3.2</w:t>
        </w:r>
      </w:hyperlink>
      <w:r w:rsidRPr="00F465B7">
        <w:rPr>
          <w:rFonts w:ascii="Times New Roman" w:hAnsi="Times New Roman" w:cs="Times New Roman"/>
        </w:rPr>
        <w:t xml:space="preserve"> настоящего Положения;</w:t>
      </w:r>
    </w:p>
    <w:p w14:paraId="514C271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представленных документов требованиям, предусмотренным </w:t>
      </w:r>
      <w:hyperlink w:anchor="Par85" w:history="1">
        <w:r w:rsidRPr="00F465B7">
          <w:rPr>
            <w:rFonts w:ascii="Times New Roman" w:hAnsi="Times New Roman" w:cs="Times New Roman"/>
          </w:rPr>
          <w:t>пунктом 3.3</w:t>
        </w:r>
      </w:hyperlink>
      <w:r w:rsidRPr="00F465B7">
        <w:rPr>
          <w:rFonts w:ascii="Times New Roman" w:hAnsi="Times New Roman" w:cs="Times New Roman"/>
        </w:rPr>
        <w:t xml:space="preserve"> настоящего Положения;</w:t>
      </w:r>
    </w:p>
    <w:p w14:paraId="7185A1A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подача документов, содержащих недостоверные сведения;</w:t>
      </w:r>
    </w:p>
    <w:p w14:paraId="2E96A7B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размещения нестационарного объекта требованиям </w:t>
      </w:r>
      <w:hyperlink w:anchor="Par60" w:history="1">
        <w:r w:rsidRPr="00F465B7">
          <w:rPr>
            <w:rFonts w:ascii="Times New Roman" w:hAnsi="Times New Roman" w:cs="Times New Roman"/>
          </w:rPr>
          <w:t>пункта</w:t>
        </w:r>
      </w:hyperlink>
      <w:r w:rsidRPr="00F465B7">
        <w:rPr>
          <w:rFonts w:ascii="Times New Roman" w:hAnsi="Times New Roman" w:cs="Times New Roman"/>
        </w:rPr>
        <w:t xml:space="preserve"> 1.5. настоящего Положения;</w:t>
      </w:r>
    </w:p>
    <w:p w14:paraId="64AD8FB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размещения нестационарного объекта требованиям </w:t>
      </w:r>
      <w:hyperlink w:anchor="Par70" w:history="1">
        <w:r w:rsidRPr="00F465B7">
          <w:rPr>
            <w:rFonts w:ascii="Times New Roman" w:hAnsi="Times New Roman" w:cs="Times New Roman"/>
          </w:rPr>
          <w:t>пункта 2.2</w:t>
        </w:r>
      </w:hyperlink>
      <w:r w:rsidRPr="00F465B7">
        <w:rPr>
          <w:rFonts w:ascii="Times New Roman" w:hAnsi="Times New Roman" w:cs="Times New Roman"/>
        </w:rPr>
        <w:t xml:space="preserve"> настоящего Положения;</w:t>
      </w:r>
    </w:p>
    <w:p w14:paraId="716F571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земельный участок не находится в муниципальной собственности;</w:t>
      </w:r>
    </w:p>
    <w:p w14:paraId="576BFD1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отношении земельного участка принято решение о его предоставлении физическому или юридическому лицу;</w:t>
      </w:r>
    </w:p>
    <w:p w14:paraId="64DA4EE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земельный участок обременен правами третьих лиц;</w:t>
      </w:r>
    </w:p>
    <w:p w14:paraId="2612AA9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14:paraId="3526800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наличие задолженности перед бюджетом муниципального образования по налоговым и неналоговым платежам.</w:t>
      </w:r>
    </w:p>
    <w:p w14:paraId="210A4FF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0" w:name="Par111"/>
      <w:bookmarkEnd w:id="10"/>
      <w:r w:rsidRPr="00F465B7">
        <w:rPr>
          <w:rFonts w:ascii="Times New Roman" w:hAnsi="Times New Roman" w:cs="Times New Roman"/>
        </w:rPr>
        <w:t xml:space="preserve">3.7. В случае если по истечении 30 дней со дня опубликования сообщения, предусмотренного пунктом </w:t>
      </w:r>
      <w:hyperlink w:anchor="Par111" w:history="1">
        <w:r w:rsidRPr="00F465B7">
          <w:rPr>
            <w:rFonts w:ascii="Times New Roman" w:hAnsi="Times New Roman" w:cs="Times New Roman"/>
          </w:rPr>
          <w:t>3.5</w:t>
        </w:r>
      </w:hyperlink>
      <w:r w:rsidRPr="00F465B7">
        <w:rPr>
          <w:rFonts w:ascii="Times New Roman" w:hAnsi="Times New Roman" w:cs="Times New Roman"/>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F465B7">
          <w:rPr>
            <w:rFonts w:ascii="Times New Roman" w:hAnsi="Times New Roman" w:cs="Times New Roman"/>
          </w:rPr>
          <w:t>договор</w:t>
        </w:r>
      </w:hyperlink>
      <w:r w:rsidRPr="00F465B7">
        <w:rPr>
          <w:rFonts w:ascii="Times New Roman" w:hAnsi="Times New Roman" w:cs="Times New Roman"/>
        </w:rPr>
        <w:t xml:space="preserve"> на размещение и эксплуатацию нестационарного торгового объекта по форме согласно приложению 1 к настоящему Положению.</w:t>
      </w:r>
    </w:p>
    <w:p w14:paraId="23AB15F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3.8. В случае если в течение 30 дней со дня опубликования сообщения, предусмотренного </w:t>
      </w:r>
      <w:hyperlink w:anchor="Par111" w:history="1">
        <w:r w:rsidRPr="00F465B7">
          <w:rPr>
            <w:rFonts w:ascii="Times New Roman" w:hAnsi="Times New Roman" w:cs="Times New Roman"/>
          </w:rPr>
          <w:t>пунктом 3.8</w:t>
        </w:r>
      </w:hyperlink>
      <w:r w:rsidRPr="00F465B7">
        <w:rPr>
          <w:rFonts w:ascii="Times New Roman" w:hAnsi="Times New Roman" w:cs="Times New Roman"/>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14:paraId="75759C8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F465B7">
          <w:rPr>
            <w:rFonts w:ascii="Times New Roman" w:hAnsi="Times New Roman" w:cs="Times New Roman"/>
          </w:rPr>
          <w:t>договор</w:t>
        </w:r>
      </w:hyperlink>
      <w:r w:rsidRPr="00F465B7">
        <w:rPr>
          <w:rFonts w:ascii="Times New Roman" w:hAnsi="Times New Roman" w:cs="Times New Roman"/>
        </w:rPr>
        <w:t xml:space="preserve"> на размещение по форме согласно приложению 1 к настоящему Положению.</w:t>
      </w:r>
    </w:p>
    <w:p w14:paraId="3C021EE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1" w:name="Par116"/>
      <w:bookmarkEnd w:id="11"/>
      <w:r w:rsidRPr="00F465B7">
        <w:rPr>
          <w:rFonts w:ascii="Times New Roman" w:hAnsi="Times New Roman" w:cs="Times New Roman"/>
        </w:rPr>
        <w:t>3.10. Договор на размещение заключается на срок до 7 лет.</w:t>
      </w:r>
    </w:p>
    <w:p w14:paraId="3867C77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F465B7">
          <w:rPr>
            <w:rFonts w:ascii="Times New Roman" w:hAnsi="Times New Roman" w:cs="Times New Roman"/>
          </w:rPr>
          <w:t>порядком</w:t>
        </w:r>
      </w:hyperlink>
      <w:r w:rsidRPr="00F465B7">
        <w:rPr>
          <w:rFonts w:ascii="Times New Roman" w:hAnsi="Times New Roman" w:cs="Times New Roman"/>
        </w:rPr>
        <w:t xml:space="preserve"> расчета (приложение 2). Плата за размещение нестационарного объекта подлежит зачислению в доход бюджета поселения.</w:t>
      </w:r>
    </w:p>
    <w:p w14:paraId="005B709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14:paraId="4EFAA38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3.13. Основаниями расторжения договора на размещение являются:</w:t>
      </w:r>
    </w:p>
    <w:p w14:paraId="006029A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14:paraId="042A584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необходимость предоставления земельного участка, занимаемого нестационарным торговым объектом, для капитального строительства;</w:t>
      </w:r>
    </w:p>
    <w:p w14:paraId="6788DA7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нарушение условий договора на размещение, в том числе невнесение платы за использование земель более одного раза </w:t>
      </w:r>
      <w:proofErr w:type="gramStart"/>
      <w:r w:rsidRPr="00F465B7">
        <w:rPr>
          <w:rFonts w:ascii="Times New Roman" w:hAnsi="Times New Roman" w:cs="Times New Roman"/>
        </w:rPr>
        <w:t>по истечении</w:t>
      </w:r>
      <w:proofErr w:type="gramEnd"/>
      <w:r w:rsidRPr="00F465B7">
        <w:rPr>
          <w:rFonts w:ascii="Times New Roman" w:hAnsi="Times New Roman" w:cs="Times New Roman"/>
        </w:rPr>
        <w:t xml:space="preserve"> установленного договором на размещение срока платежа.</w:t>
      </w:r>
    </w:p>
    <w:p w14:paraId="083193B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14:paraId="70FD3CB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E0FBCEE"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bookmarkStart w:id="12" w:name="Par128"/>
      <w:bookmarkEnd w:id="12"/>
      <w:r w:rsidRPr="00F465B7">
        <w:rPr>
          <w:rFonts w:ascii="Times New Roman" w:hAnsi="Times New Roman" w:cs="Times New Roman"/>
        </w:rPr>
        <w:t>4. Выдача паспорта мобильного объекта</w:t>
      </w:r>
    </w:p>
    <w:p w14:paraId="7CCFDEF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4DAA524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4.1. Индивидуальные предприниматели и юридические лица,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14:paraId="1A24050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3" w:name="Par131"/>
      <w:bookmarkEnd w:id="13"/>
      <w:r w:rsidRPr="00F465B7">
        <w:rPr>
          <w:rFonts w:ascii="Times New Roman" w:hAnsi="Times New Roman" w:cs="Times New Roman"/>
        </w:rPr>
        <w:t>4.2. В заявлении должны быть указаны:</w:t>
      </w:r>
    </w:p>
    <w:p w14:paraId="72E29C9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14:paraId="7A9E10A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1CF2326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2859CB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14:paraId="2ADA3B3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вид мобильного объекта в соответствии с пунктом 1.4. настоящего Положения, размещение которого предполагается заявителем;</w:t>
      </w:r>
    </w:p>
    <w:p w14:paraId="111EE7A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адресные ориентиры мобильного объекта;</w:t>
      </w:r>
    </w:p>
    <w:p w14:paraId="69A8D0D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предполагаемый срок использования земельного участка (в пределах срока, установленного </w:t>
      </w:r>
      <w:hyperlink w:anchor="Par151" w:history="1">
        <w:r w:rsidRPr="00F465B7">
          <w:rPr>
            <w:rFonts w:ascii="Times New Roman" w:hAnsi="Times New Roman" w:cs="Times New Roman"/>
          </w:rPr>
          <w:t>пунктом</w:t>
        </w:r>
      </w:hyperlink>
      <w:r w:rsidRPr="00F465B7">
        <w:rPr>
          <w:rFonts w:ascii="Times New Roman" w:hAnsi="Times New Roman" w:cs="Times New Roman"/>
        </w:rPr>
        <w:t xml:space="preserve"> 4.6. настоящего Положения).</w:t>
      </w:r>
    </w:p>
    <w:p w14:paraId="0C61DC7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4" w:name="Par139"/>
      <w:bookmarkEnd w:id="14"/>
      <w:r w:rsidRPr="00F465B7">
        <w:rPr>
          <w:rFonts w:ascii="Times New Roman" w:hAnsi="Times New Roman" w:cs="Times New Roman"/>
        </w:rPr>
        <w:t>4.3. К заявлению прилагаются следующие документы:</w:t>
      </w:r>
    </w:p>
    <w:p w14:paraId="2154B3A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подтверждающего полномочия руководителя (для юридического лица);</w:t>
      </w:r>
    </w:p>
    <w:p w14:paraId="497DCEE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14:paraId="7A76A88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14:paraId="352C9A5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свидетельства о государственной регистрации юридического лица (индивидуального предпринимателя);</w:t>
      </w:r>
    </w:p>
    <w:p w14:paraId="0B28C35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копия свидетельства о постановке на учет в налоговом органе (для юридического лица и индивидуального предпринимателя);</w:t>
      </w:r>
    </w:p>
    <w:p w14:paraId="35DB612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план размещения нестационарного торгового объекта (за исключением лотков, елочных и цветочных базаров).</w:t>
      </w:r>
    </w:p>
    <w:p w14:paraId="3C2B395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4.4. Принятые заявления с приложениями в течение 1 дня регистрируются в   администрации муниципального образования. </w:t>
      </w:r>
    </w:p>
    <w:p w14:paraId="6143711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F465B7">
          <w:rPr>
            <w:rFonts w:ascii="Times New Roman" w:hAnsi="Times New Roman" w:cs="Times New Roman"/>
          </w:rPr>
          <w:t>паспорт</w:t>
        </w:r>
      </w:hyperlink>
      <w:r w:rsidRPr="00F465B7">
        <w:rPr>
          <w:rFonts w:ascii="Times New Roman" w:hAnsi="Times New Roman" w:cs="Times New Roman"/>
        </w:rPr>
        <w:t xml:space="preserve"> мобильного объекта по форме согласно приложению 3 к настоящему Положению.</w:t>
      </w:r>
    </w:p>
    <w:p w14:paraId="735702F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5" w:name="Par151"/>
      <w:bookmarkEnd w:id="15"/>
      <w:r w:rsidRPr="00F465B7">
        <w:rPr>
          <w:rFonts w:ascii="Times New Roman" w:hAnsi="Times New Roman" w:cs="Times New Roman"/>
        </w:rPr>
        <w:t>4.6. Паспорт мобильного объекта выдается на срок до 7 лет.</w:t>
      </w:r>
    </w:p>
    <w:p w14:paraId="6C1A3FC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4.7. Площадь земельного участка для размещения мобильного объекта должна быть не менее 15 </w:t>
      </w:r>
      <w:proofErr w:type="spellStart"/>
      <w:r w:rsidRPr="00F465B7">
        <w:rPr>
          <w:rFonts w:ascii="Times New Roman" w:hAnsi="Times New Roman" w:cs="Times New Roman"/>
        </w:rPr>
        <w:t>кв.м</w:t>
      </w:r>
      <w:proofErr w:type="spellEnd"/>
      <w:r w:rsidRPr="00F465B7">
        <w:rPr>
          <w:rFonts w:ascii="Times New Roman" w:hAnsi="Times New Roman" w:cs="Times New Roman"/>
        </w:rPr>
        <w:t xml:space="preserve">. и определяется как расстояние в 1 м от наружных границ мобильного </w:t>
      </w:r>
      <w:proofErr w:type="gramStart"/>
      <w:r w:rsidRPr="00F465B7">
        <w:rPr>
          <w:rFonts w:ascii="Times New Roman" w:hAnsi="Times New Roman" w:cs="Times New Roman"/>
        </w:rPr>
        <w:t>объекта</w:t>
      </w:r>
      <w:proofErr w:type="gramEnd"/>
      <w:r w:rsidRPr="00F465B7">
        <w:rPr>
          <w:rFonts w:ascii="Times New Roman" w:hAnsi="Times New Roman" w:cs="Times New Roman"/>
        </w:rPr>
        <w:t xml:space="preserve"> но не менее 15 </w:t>
      </w:r>
      <w:proofErr w:type="spellStart"/>
      <w:r w:rsidRPr="00F465B7">
        <w:rPr>
          <w:rFonts w:ascii="Times New Roman" w:hAnsi="Times New Roman" w:cs="Times New Roman"/>
        </w:rPr>
        <w:t>кв.м</w:t>
      </w:r>
      <w:proofErr w:type="spellEnd"/>
      <w:r w:rsidRPr="00F465B7">
        <w:rPr>
          <w:rFonts w:ascii="Times New Roman" w:hAnsi="Times New Roman" w:cs="Times New Roman"/>
        </w:rPr>
        <w:t xml:space="preserve">. </w:t>
      </w:r>
    </w:p>
    <w:p w14:paraId="460DCB6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F465B7">
          <w:rPr>
            <w:rFonts w:ascii="Times New Roman" w:hAnsi="Times New Roman" w:cs="Times New Roman"/>
          </w:rPr>
          <w:t>порядком</w:t>
        </w:r>
      </w:hyperlink>
      <w:r w:rsidRPr="00F465B7">
        <w:rPr>
          <w:rFonts w:ascii="Times New Roman" w:hAnsi="Times New Roman" w:cs="Times New Roman"/>
        </w:rPr>
        <w:t xml:space="preserve"> расчета (приложение 2). Плата за размещение мобильного объекта производится до выдачи </w:t>
      </w:r>
    </w:p>
    <w:p w14:paraId="1A3FF51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14:paraId="22AB788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14:paraId="273BE42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4.10. Отказ заявителю в выдаче паспорта мобильного объекта осуществляется по следующим основаниям:</w:t>
      </w:r>
    </w:p>
    <w:p w14:paraId="3FAD8C5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заявления требованиям, предусмотренным </w:t>
      </w:r>
      <w:hyperlink w:anchor="Par131" w:history="1">
        <w:r w:rsidRPr="00F465B7">
          <w:rPr>
            <w:rFonts w:ascii="Times New Roman" w:hAnsi="Times New Roman" w:cs="Times New Roman"/>
          </w:rPr>
          <w:t>пунктом 4.2</w:t>
        </w:r>
      </w:hyperlink>
      <w:r w:rsidRPr="00F465B7">
        <w:rPr>
          <w:rFonts w:ascii="Times New Roman" w:hAnsi="Times New Roman" w:cs="Times New Roman"/>
        </w:rPr>
        <w:t xml:space="preserve"> настоящего Положения;</w:t>
      </w:r>
    </w:p>
    <w:p w14:paraId="7FED67A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несоответствие представленных документов требованиям, предусмотренным </w:t>
      </w:r>
      <w:hyperlink w:anchor="Par139" w:history="1">
        <w:r w:rsidRPr="00F465B7">
          <w:rPr>
            <w:rFonts w:ascii="Times New Roman" w:hAnsi="Times New Roman" w:cs="Times New Roman"/>
          </w:rPr>
          <w:t>пунктом 4.3</w:t>
        </w:r>
      </w:hyperlink>
      <w:r w:rsidRPr="00F465B7">
        <w:rPr>
          <w:rFonts w:ascii="Times New Roman" w:hAnsi="Times New Roman" w:cs="Times New Roman"/>
        </w:rPr>
        <w:t xml:space="preserve"> настоящего Положения;</w:t>
      </w:r>
    </w:p>
    <w:p w14:paraId="51AD61A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подача документов, содержащих недостоверные сведения;</w:t>
      </w:r>
    </w:p>
    <w:p w14:paraId="03883FA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земельный участок не находится в муниципальной собственности;</w:t>
      </w:r>
    </w:p>
    <w:p w14:paraId="1CFF9AE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отношении земельного участка принято решение о предварительном согласовании его предоставления;</w:t>
      </w:r>
    </w:p>
    <w:p w14:paraId="14E7501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отношении земельного участка принято решение о его предоставлении физическому или юридическому лицу;</w:t>
      </w:r>
    </w:p>
    <w:p w14:paraId="08F83B9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земельный участок обременен правами третьих лиц;</w:t>
      </w:r>
    </w:p>
    <w:p w14:paraId="3613541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4.11. Основаниями для аннулирования паспорта мобильного объекта являются:</w:t>
      </w:r>
    </w:p>
    <w:p w14:paraId="1E8DEBB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использование мобильного объекта не в соответствии с его целевым назначением;</w:t>
      </w:r>
    </w:p>
    <w:p w14:paraId="4597D06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необходимость предоставления земельного участка, занимаемого мобильным объектом, для капитального строительства;</w:t>
      </w:r>
    </w:p>
    <w:p w14:paraId="6C21BC0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lastRenderedPageBreak/>
        <w:t>необеспечение требований безопасности при эксплуатации мобильного объекта.</w:t>
      </w:r>
    </w:p>
    <w:p w14:paraId="653656F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0B42603"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r w:rsidRPr="00F465B7">
        <w:rPr>
          <w:rFonts w:ascii="Times New Roman" w:hAnsi="Times New Roman" w:cs="Times New Roman"/>
        </w:rPr>
        <w:t>5. Установка и приемка в эксплуатацию</w:t>
      </w:r>
    </w:p>
    <w:p w14:paraId="4A2335D4"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нестационарных торговых объектов</w:t>
      </w:r>
    </w:p>
    <w:p w14:paraId="43D4DFD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589CA63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14:paraId="0CA1FED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14:paraId="3DB9B2E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14:paraId="18102D7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FAE06C0"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r w:rsidRPr="00F465B7">
        <w:rPr>
          <w:rFonts w:ascii="Times New Roman" w:hAnsi="Times New Roman" w:cs="Times New Roman"/>
        </w:rPr>
        <w:t>6. Демонтаж нестационарных торговых объектов</w:t>
      </w:r>
    </w:p>
    <w:p w14:paraId="1245D4A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BFB1F6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6" w:name="Par181"/>
      <w:bookmarkEnd w:id="16"/>
      <w:r w:rsidRPr="00F465B7">
        <w:rPr>
          <w:rFonts w:ascii="Times New Roman" w:hAnsi="Times New Roman" w:cs="Times New Roman"/>
        </w:rPr>
        <w:t>6.1. Нестационарные объекты подлежат демонтажу по следующим основаниям:</w:t>
      </w:r>
    </w:p>
    <w:p w14:paraId="0BEF552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истечение срока размещения нестационарного торгового объекта, оформленного в соответствии с </w:t>
      </w:r>
      <w:hyperlink w:anchor="Par73" w:history="1">
        <w:r w:rsidRPr="00F465B7">
          <w:rPr>
            <w:rFonts w:ascii="Times New Roman" w:hAnsi="Times New Roman" w:cs="Times New Roman"/>
          </w:rPr>
          <w:t>разделом 3</w:t>
        </w:r>
      </w:hyperlink>
      <w:r w:rsidRPr="00F465B7">
        <w:rPr>
          <w:rFonts w:ascii="Times New Roman" w:hAnsi="Times New Roman" w:cs="Times New Roman"/>
        </w:rPr>
        <w:t xml:space="preserve"> настоящего Положения;</w:t>
      </w:r>
    </w:p>
    <w:p w14:paraId="77A2AA9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14:paraId="3677FCA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установка нестационарного объекта в нарушение настоящего Положения, в том числе в случае самовольного размещения нестационарного объекта;</w:t>
      </w:r>
    </w:p>
    <w:p w14:paraId="3424BF1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14:paraId="00C33A6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6.2. По истечении срока размещения нестационарного объекта, оформленного в соответствии с </w:t>
      </w:r>
      <w:hyperlink w:anchor="Par73" w:history="1">
        <w:r w:rsidRPr="00F465B7">
          <w:rPr>
            <w:rFonts w:ascii="Times New Roman" w:hAnsi="Times New Roman" w:cs="Times New Roman"/>
          </w:rPr>
          <w:t>разделом 3</w:t>
        </w:r>
      </w:hyperlink>
      <w:r w:rsidRPr="00F465B7">
        <w:rPr>
          <w:rFonts w:ascii="Times New Roman" w:hAnsi="Times New Roman" w:cs="Times New Roman"/>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14:paraId="5CA38C7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F465B7">
          <w:rPr>
            <w:rFonts w:ascii="Times New Roman" w:hAnsi="Times New Roman" w:cs="Times New Roman"/>
          </w:rPr>
          <w:t>пунктом 6.1</w:t>
        </w:r>
      </w:hyperlink>
      <w:r w:rsidRPr="00F465B7">
        <w:rPr>
          <w:rFonts w:ascii="Times New Roman" w:hAnsi="Times New Roman" w:cs="Times New Roman"/>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14:paraId="0950299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14:paraId="635856E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14:paraId="4F0BB07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Опубликование в СМИ, размещение на официальном сайте администрации муниципального образования в сети </w:t>
      </w:r>
      <w:proofErr w:type="gramStart"/>
      <w:r w:rsidRPr="00F465B7">
        <w:rPr>
          <w:rFonts w:ascii="Times New Roman" w:hAnsi="Times New Roman" w:cs="Times New Roman"/>
        </w:rPr>
        <w:t>Интернет сообщения</w:t>
      </w:r>
      <w:proofErr w:type="gramEnd"/>
      <w:r w:rsidRPr="00F465B7">
        <w:rPr>
          <w:rFonts w:ascii="Times New Roman" w:hAnsi="Times New Roman" w:cs="Times New Roman"/>
        </w:rPr>
        <w:t xml:space="preserve"> о планируемом демонтаже самовольного нестационарного объекта;</w:t>
      </w:r>
    </w:p>
    <w:p w14:paraId="0E7DB46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14:paraId="077F825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14:paraId="41B89ED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14:paraId="62B2B0B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7C332E8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w:t>
      </w:r>
      <w:r w:rsidRPr="00F465B7">
        <w:rPr>
          <w:rFonts w:ascii="Times New Roman" w:hAnsi="Times New Roman" w:cs="Times New Roman"/>
        </w:rPr>
        <w:lastRenderedPageBreak/>
        <w:t>размещенного и (или) эксплуатируемого на территории муниципального образования нестационарного торгового объекта.</w:t>
      </w:r>
    </w:p>
    <w:p w14:paraId="528DED0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w:t>
      </w:r>
      <w:proofErr w:type="gramStart"/>
      <w:r w:rsidRPr="00F465B7">
        <w:rPr>
          <w:rFonts w:ascii="Times New Roman" w:hAnsi="Times New Roman" w:cs="Times New Roman"/>
        </w:rPr>
        <w:t>10  дней</w:t>
      </w:r>
      <w:proofErr w:type="gramEnd"/>
      <w:r w:rsidRPr="00F465B7">
        <w:rPr>
          <w:rFonts w:ascii="Times New Roman" w:hAnsi="Times New Roman" w:cs="Times New Roman"/>
        </w:rPr>
        <w:t>) о демонтаже нестационарного торгового объекта (далее - приказ о демонтаже), содержащее:</w:t>
      </w:r>
    </w:p>
    <w:p w14:paraId="29CA1D1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место расположения нестационарного объекта, подлежащего демонтажу;</w:t>
      </w:r>
    </w:p>
    <w:p w14:paraId="49CB2AD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основание демонтажа нестационарного объекта;</w:t>
      </w:r>
    </w:p>
    <w:p w14:paraId="12373D0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6C2CA42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персональный состав комиссии по демонтажу, в присутствии которой будет производиться демонтаж нестационарного торгового объекта;</w:t>
      </w:r>
    </w:p>
    <w:p w14:paraId="07A28D5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место хранения демонтированного нестационарного торгового объекта и находящихся при нем в момент демонтажа материальных ценностей;</w:t>
      </w:r>
    </w:p>
    <w:p w14:paraId="0215115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дату и время начала работ по демонтажу нестационарного торгового объекта.</w:t>
      </w:r>
    </w:p>
    <w:p w14:paraId="7D47A63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14:paraId="40C0D49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14:paraId="40A792D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Демонтаж нестационарного торгового объекта оформляется </w:t>
      </w:r>
      <w:hyperlink w:anchor="Par533" w:history="1">
        <w:r w:rsidRPr="00F465B7">
          <w:rPr>
            <w:rFonts w:ascii="Times New Roman" w:hAnsi="Times New Roman" w:cs="Times New Roman"/>
          </w:rPr>
          <w:t>актом</w:t>
        </w:r>
      </w:hyperlink>
      <w:r w:rsidRPr="00F465B7">
        <w:rPr>
          <w:rFonts w:ascii="Times New Roman" w:hAnsi="Times New Roman" w:cs="Times New Roman"/>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14:paraId="77B85B7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769950D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При осуществлении демонтажа самовольного нестационарного объекта производить фото и (</w:t>
      </w:r>
      <w:proofErr w:type="gramStart"/>
      <w:r w:rsidRPr="00F465B7">
        <w:rPr>
          <w:rFonts w:ascii="Times New Roman" w:hAnsi="Times New Roman" w:cs="Times New Roman"/>
        </w:rPr>
        <w:t>или)  видеофиксацию</w:t>
      </w:r>
      <w:proofErr w:type="gramEnd"/>
      <w:r w:rsidRPr="00F465B7">
        <w:rPr>
          <w:rFonts w:ascii="Times New Roman" w:hAnsi="Times New Roman" w:cs="Times New Roman"/>
        </w:rPr>
        <w:t xml:space="preserve"> демонтируемого имущества. </w:t>
      </w:r>
    </w:p>
    <w:p w14:paraId="72BE86D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14:paraId="1247DE5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Демонтированный нестационарный торговый объект и находящееся при нем имущество передаются на хранение по </w:t>
      </w:r>
      <w:hyperlink w:anchor="Par608" w:history="1">
        <w:r w:rsidRPr="00F465B7">
          <w:rPr>
            <w:rFonts w:ascii="Times New Roman" w:hAnsi="Times New Roman" w:cs="Times New Roman"/>
          </w:rPr>
          <w:t>договору</w:t>
        </w:r>
      </w:hyperlink>
      <w:r w:rsidRPr="00F465B7">
        <w:rPr>
          <w:rFonts w:ascii="Times New Roman" w:hAnsi="Times New Roman" w:cs="Times New Roman"/>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14:paraId="6A2A842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17" w:name="Par208"/>
      <w:bookmarkEnd w:id="17"/>
      <w:r w:rsidRPr="00F465B7">
        <w:rPr>
          <w:rFonts w:ascii="Times New Roman" w:hAnsi="Times New Roman" w:cs="Times New Roman"/>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14:paraId="7C1CBB5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14:paraId="754CA78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14:paraId="18C4415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F465B7">
          <w:rPr>
            <w:rFonts w:ascii="Times New Roman" w:hAnsi="Times New Roman" w:cs="Times New Roman"/>
          </w:rPr>
          <w:t>пунктом 6.8</w:t>
        </w:r>
      </w:hyperlink>
      <w:r w:rsidRPr="00F465B7">
        <w:rPr>
          <w:rFonts w:ascii="Times New Roman" w:hAnsi="Times New Roman" w:cs="Times New Roman"/>
        </w:rPr>
        <w:t xml:space="preserve"> настоящего Положения.</w:t>
      </w:r>
    </w:p>
    <w:p w14:paraId="3C0C336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20" w:history="1">
        <w:r w:rsidRPr="00F465B7">
          <w:rPr>
            <w:rFonts w:ascii="Times New Roman" w:hAnsi="Times New Roman" w:cs="Times New Roman"/>
          </w:rPr>
          <w:t>статьей 225</w:t>
        </w:r>
      </w:hyperlink>
      <w:r w:rsidRPr="00F465B7">
        <w:rPr>
          <w:rFonts w:ascii="Times New Roman" w:hAnsi="Times New Roman" w:cs="Times New Roman"/>
        </w:rPr>
        <w:t xml:space="preserve"> Гражданского кодекса Российской Федерации.</w:t>
      </w:r>
    </w:p>
    <w:p w14:paraId="3B1BB24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0925349" w14:textId="77777777" w:rsidR="00F465B7" w:rsidRPr="00F465B7" w:rsidRDefault="00F465B7" w:rsidP="00F465B7">
      <w:pPr>
        <w:autoSpaceDE w:val="0"/>
        <w:autoSpaceDN w:val="0"/>
        <w:adjustRightInd w:val="0"/>
        <w:spacing w:after="0" w:line="240" w:lineRule="auto"/>
        <w:jc w:val="center"/>
        <w:outlineLvl w:val="1"/>
        <w:rPr>
          <w:rFonts w:ascii="Times New Roman" w:hAnsi="Times New Roman" w:cs="Times New Roman"/>
        </w:rPr>
      </w:pPr>
      <w:r w:rsidRPr="00F465B7">
        <w:rPr>
          <w:rFonts w:ascii="Times New Roman" w:hAnsi="Times New Roman" w:cs="Times New Roman"/>
        </w:rPr>
        <w:t>7. Контроль за размещением и эксплуатацией</w:t>
      </w:r>
    </w:p>
    <w:p w14:paraId="7891F208"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нестационарных торговых объектов</w:t>
      </w:r>
    </w:p>
    <w:p w14:paraId="11FF06E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FB9B33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lastRenderedPageBreak/>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14:paraId="121C841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7.2. При осуществлении контроля за соблюдением требований, установленных настоящим Положением, администрация муниципального образования:</w:t>
      </w:r>
    </w:p>
    <w:p w14:paraId="6B045B2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roofErr w:type="gramStart"/>
      <w:r w:rsidRPr="00F465B7">
        <w:rPr>
          <w:rFonts w:ascii="Times New Roman" w:hAnsi="Times New Roman" w:cs="Times New Roman"/>
        </w:rPr>
        <w:t>осуществляет  контроль</w:t>
      </w:r>
      <w:proofErr w:type="gramEnd"/>
      <w:r w:rsidRPr="00F465B7">
        <w:rPr>
          <w:rFonts w:ascii="Times New Roman" w:hAnsi="Times New Roman" w:cs="Times New Roman"/>
        </w:rPr>
        <w:t xml:space="preserve"> за их размещением на территории муниципального образования;</w:t>
      </w:r>
    </w:p>
    <w:p w14:paraId="212A614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71E2C6E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выявляет факты неправомерной установки и эксплуатации нестационарных торговых объектов;</w:t>
      </w:r>
    </w:p>
    <w:p w14:paraId="23F6155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принимает меры по демонтажу самовольно установленных нестационарных торговых объектов;</w:t>
      </w:r>
    </w:p>
    <w:p w14:paraId="329C864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14:paraId="39D891C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осуществляет иные полномочия, предусмотренные муниципальными правовыми актами муниципального образования.</w:t>
      </w:r>
    </w:p>
    <w:p w14:paraId="445CA74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189320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751AA2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2F8C7E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D198B9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80DBD5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22541D2"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3A5AC3E5"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471A0148"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4BAFFFDF"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39F7EA40"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76E263BA"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6618C58A"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F5F196B"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E5F195A"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015C78BA"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39021AE"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B68ED32"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63608C6D"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09F815B5"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0D6567A5"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r w:rsidRPr="00F465B7">
        <w:rPr>
          <w:rFonts w:ascii="Times New Roman" w:hAnsi="Times New Roman" w:cs="Times New Roman"/>
        </w:rPr>
        <w:t>Приложение 1</w:t>
      </w:r>
    </w:p>
    <w:p w14:paraId="0645E2D6"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к Положению</w:t>
      </w:r>
    </w:p>
    <w:p w14:paraId="421BE091"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 нестационарных торговых объектах</w:t>
      </w:r>
    </w:p>
    <w:p w14:paraId="4282F6B0"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w:t>
      </w:r>
      <w:proofErr w:type="gramStart"/>
      <w:r w:rsidRPr="00F465B7">
        <w:rPr>
          <w:rFonts w:ascii="Times New Roman" w:hAnsi="Times New Roman" w:cs="Times New Roman"/>
        </w:rPr>
        <w:t>Чемского</w:t>
      </w:r>
      <w:proofErr w:type="spellEnd"/>
      <w:r w:rsidRPr="00F465B7">
        <w:rPr>
          <w:rFonts w:ascii="Times New Roman" w:hAnsi="Times New Roman" w:cs="Times New Roman"/>
        </w:rPr>
        <w:t xml:space="preserve">  сельсовета</w:t>
      </w:r>
      <w:proofErr w:type="gramEnd"/>
    </w:p>
    <w:p w14:paraId="353E99E0"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3DA1FB5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A343810"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bookmarkStart w:id="18" w:name="Par236"/>
      <w:bookmarkEnd w:id="18"/>
      <w:r w:rsidRPr="00F465B7">
        <w:rPr>
          <w:rFonts w:ascii="Times New Roman" w:hAnsi="Times New Roman" w:cs="Times New Roman"/>
        </w:rPr>
        <w:t>Договор</w:t>
      </w:r>
    </w:p>
    <w:p w14:paraId="1057702B"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на размещение и эксплуатацию нестационарного</w:t>
      </w:r>
    </w:p>
    <w:p w14:paraId="0576D780"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торгового объекта №______</w:t>
      </w:r>
    </w:p>
    <w:p w14:paraId="3B35ED9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1EE98F02"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с.                                                                                         "___" _________ 20___ г.</w:t>
      </w:r>
    </w:p>
    <w:p w14:paraId="011FF39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41D042E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Администрация   __________  сельсовета Искитимского района  Новосибирской области,  именуемая  в дальнейшем "Сторона 1", с одной стороны, и _______________________________, именуемое(</w:t>
      </w:r>
      <w:proofErr w:type="spellStart"/>
      <w:r w:rsidRPr="00F465B7">
        <w:rPr>
          <w:rFonts w:ascii="Times New Roman" w:hAnsi="Times New Roman" w:cs="Times New Roman"/>
        </w:rPr>
        <w:t>ый</w:t>
      </w:r>
      <w:proofErr w:type="spellEnd"/>
      <w:r w:rsidRPr="00F465B7">
        <w:rPr>
          <w:rFonts w:ascii="Times New Roman" w:hAnsi="Times New Roman" w:cs="Times New Roman"/>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14:paraId="6DA3F62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46273818"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1. ПРЕДМЕТ ДОГОВОРА</w:t>
      </w:r>
    </w:p>
    <w:p w14:paraId="699FC95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1FCA3B1"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bookmarkStart w:id="19" w:name="Par252"/>
      <w:bookmarkEnd w:id="19"/>
      <w:r w:rsidRPr="00F465B7">
        <w:rPr>
          <w:rFonts w:ascii="Times New Roman" w:hAnsi="Times New Roman" w:cs="Times New Roman"/>
        </w:rPr>
        <w:t xml:space="preserve">    1.1.  </w:t>
      </w:r>
      <w:proofErr w:type="gramStart"/>
      <w:r w:rsidRPr="00F465B7">
        <w:rPr>
          <w:rFonts w:ascii="Times New Roman" w:hAnsi="Times New Roman" w:cs="Times New Roman"/>
        </w:rPr>
        <w:t>Сторона  1</w:t>
      </w:r>
      <w:proofErr w:type="gramEnd"/>
      <w:r w:rsidRPr="00F465B7">
        <w:rPr>
          <w:rFonts w:ascii="Times New Roman" w:hAnsi="Times New Roman" w:cs="Times New Roman"/>
        </w:rPr>
        <w:t xml:space="preserve">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14:paraId="44208BE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целевому назначению: ______________________________________________.</w:t>
      </w:r>
    </w:p>
    <w:p w14:paraId="2FA3E52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1.2. Адресные ориентиры Объекта: _________________________________.</w:t>
      </w:r>
    </w:p>
    <w:p w14:paraId="3D9AC08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1.3. </w:t>
      </w:r>
      <w:proofErr w:type="gramStart"/>
      <w:r w:rsidRPr="00F465B7">
        <w:rPr>
          <w:rFonts w:ascii="Times New Roman" w:hAnsi="Times New Roman" w:cs="Times New Roman"/>
        </w:rPr>
        <w:t>Площадь  земельного</w:t>
      </w:r>
      <w:proofErr w:type="gramEnd"/>
      <w:r w:rsidRPr="00F465B7">
        <w:rPr>
          <w:rFonts w:ascii="Times New Roman" w:hAnsi="Times New Roman" w:cs="Times New Roman"/>
        </w:rPr>
        <w:t xml:space="preserve">  участка,  занимаемого Объектом и необходимого для его обслуживания: _________ кв. м.</w:t>
      </w:r>
    </w:p>
    <w:p w14:paraId="74D950E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1.4. Договор вступает в юридическую силу с "____" __________ 20___ г. и</w:t>
      </w:r>
    </w:p>
    <w:p w14:paraId="5000FDB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lastRenderedPageBreak/>
        <w:t>действует по "____" __________ 20___ г.</w:t>
      </w:r>
    </w:p>
    <w:p w14:paraId="51131D7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55D5376"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smallCaps/>
        </w:rPr>
      </w:pPr>
      <w:r w:rsidRPr="00F465B7">
        <w:rPr>
          <w:rFonts w:ascii="Times New Roman" w:hAnsi="Times New Roman" w:cs="Times New Roman"/>
          <w:smallCaps/>
        </w:rPr>
        <w:t>2. ПЛАТА ЗА ИСПОЛЬЗОВАНИЕ ЗЕМЕЛЬ ИЛИ ЗЕМЕЛЬНЫХ УЧАСТКОВ</w:t>
      </w:r>
    </w:p>
    <w:p w14:paraId="4857C6C9"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smallCaps/>
        </w:rPr>
      </w:pPr>
      <w:r w:rsidRPr="00F465B7">
        <w:rPr>
          <w:rFonts w:ascii="Times New Roman" w:hAnsi="Times New Roman" w:cs="Times New Roman"/>
          <w:smallCaps/>
        </w:rPr>
        <w:t>ДЛЯ РАЗМЕЩЕНИЯ НЕСТАЦИОНАРНЫХ ТОРГОВЫХ ОБЪЕКТОВ</w:t>
      </w:r>
    </w:p>
    <w:p w14:paraId="6A71DC9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smallCaps/>
        </w:rPr>
      </w:pPr>
    </w:p>
    <w:p w14:paraId="2D28895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0" w:name="Par265"/>
      <w:bookmarkEnd w:id="20"/>
      <w:r w:rsidRPr="00F465B7">
        <w:rPr>
          <w:rFonts w:ascii="Times New Roman" w:hAnsi="Times New Roman" w:cs="Times New Roman"/>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14:paraId="0728909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1" w:name="Par266"/>
      <w:bookmarkEnd w:id="21"/>
      <w:r w:rsidRPr="00F465B7">
        <w:rPr>
          <w:rFonts w:ascii="Times New Roman" w:hAnsi="Times New Roman" w:cs="Times New Roman"/>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F465B7">
          <w:rPr>
            <w:rFonts w:ascii="Times New Roman" w:hAnsi="Times New Roman" w:cs="Times New Roman"/>
            <w:color w:val="0000FF"/>
          </w:rPr>
          <w:t>(Положение)</w:t>
        </w:r>
      </w:hyperlink>
      <w:r w:rsidRPr="00F465B7">
        <w:rPr>
          <w:rFonts w:ascii="Times New Roman" w:hAnsi="Times New Roman" w:cs="Times New Roman"/>
        </w:rPr>
        <w:t>.</w:t>
      </w:r>
    </w:p>
    <w:p w14:paraId="3A3FB21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14:paraId="38A10AC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Исчисление и внесение Платы в ином размере начинается со дня, с которого в соответствии с правовым актом предусматривается такое изменение.</w:t>
      </w:r>
    </w:p>
    <w:p w14:paraId="1526707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2.3. Плата начинает исчисляться с "____" __________ 20___ г.</w:t>
      </w:r>
    </w:p>
    <w:p w14:paraId="7EB67E9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2.4. Плата и неустойка по Договору вносится Стороной 2 на р/с ______________ в ___________________, БИК ________________.</w:t>
      </w:r>
    </w:p>
    <w:p w14:paraId="3A2276F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Получатель: ИНН ________________, КПП ________________, </w:t>
      </w:r>
      <w:hyperlink r:id="rId21" w:history="1">
        <w:r w:rsidRPr="00F465B7">
          <w:rPr>
            <w:rFonts w:ascii="Times New Roman" w:hAnsi="Times New Roman" w:cs="Times New Roman"/>
            <w:color w:val="0000FF"/>
          </w:rPr>
          <w:t>ОКТМО</w:t>
        </w:r>
      </w:hyperlink>
      <w:r w:rsidRPr="00F465B7">
        <w:rPr>
          <w:rFonts w:ascii="Times New Roman" w:hAnsi="Times New Roman" w:cs="Times New Roman"/>
        </w:rPr>
        <w:t xml:space="preserve"> ________________, КБК ________________.</w:t>
      </w:r>
    </w:p>
    <w:p w14:paraId="573B9A8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2.5. Плата вносится в следующем порядке: ежеквартально равными частями не позднее первого числа месяца, следующего за расчетным периодом.</w:t>
      </w:r>
    </w:p>
    <w:p w14:paraId="24A520D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DE9971E"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3. ПРАВА И ОБЯЗАННОСТИ СТОРОНЫ 1</w:t>
      </w:r>
    </w:p>
    <w:p w14:paraId="355750E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1C6D90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 Сторона 1 имеет право:</w:t>
      </w:r>
    </w:p>
    <w:p w14:paraId="74809CB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0509C55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3.1.2. Вносить по согласованию со Стороной 2 в Договор необходимые изменения в случае изменения законодательства и иных правовых актов.</w:t>
      </w:r>
    </w:p>
    <w:p w14:paraId="62E3995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14:paraId="507F053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3.2. Сторона 1 обязана:</w:t>
      </w:r>
    </w:p>
    <w:p w14:paraId="33F8AC1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3.2.1. Предоставить Стороне 2 право на использование земель (земельного участка) для размещения Объекта.</w:t>
      </w:r>
    </w:p>
    <w:p w14:paraId="65EE80F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3.2.2. Не вмешиваться в хозяйственную деятельность Стороны 2, если она не противоречит условиям настоящего Договора.</w:t>
      </w:r>
    </w:p>
    <w:p w14:paraId="09D552D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3.2.3. Своевременно в письменном виде извещать Сторону 2 об изменениях размера Платы, а также о смене финансовых реквизитов получателя Платы.</w:t>
      </w:r>
    </w:p>
    <w:p w14:paraId="57D7481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8F643BE"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4. ПРАВА И ОБЯЗАННОСТИ СТОРОНЫ 2</w:t>
      </w:r>
    </w:p>
    <w:p w14:paraId="1A91CD9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689774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2" w:name="Par287"/>
      <w:bookmarkEnd w:id="22"/>
      <w:r w:rsidRPr="00F465B7">
        <w:rPr>
          <w:rFonts w:ascii="Times New Roman" w:hAnsi="Times New Roman" w:cs="Times New Roman"/>
        </w:rPr>
        <w:t>4.1. Сторона 2 имеет право:</w:t>
      </w:r>
    </w:p>
    <w:p w14:paraId="42B1623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2A12A5A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 Сторона 2 обязана:</w:t>
      </w:r>
    </w:p>
    <w:p w14:paraId="2869322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66B52CF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4.2.2. Осуществлять комплекс мероприятий по рациональному использованию и охране земель.</w:t>
      </w:r>
    </w:p>
    <w:p w14:paraId="4F8B388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4.2.3. Соблюдать специально установленный режим использования земельных участков.</w:t>
      </w:r>
    </w:p>
    <w:p w14:paraId="2B0383D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4.2.4. Не нарушать права других землепользователей.</w:t>
      </w:r>
    </w:p>
    <w:p w14:paraId="40E63DF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4.2.5. Своевременно вносить Плату.</w:t>
      </w:r>
    </w:p>
    <w:p w14:paraId="5BE47C5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6783956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14:paraId="3E07BBA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lastRenderedPageBreak/>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14:paraId="49B5EB3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3" w:name="Par298"/>
      <w:bookmarkEnd w:id="23"/>
      <w:r w:rsidRPr="00F465B7">
        <w:rPr>
          <w:rFonts w:ascii="Times New Roman" w:hAnsi="Times New Roman" w:cs="Times New Roman"/>
        </w:rPr>
        <w:t>4.2.9. Освободить земли (земельный участок) по истечении срока настоящего Договора в течение 3-х дней.</w:t>
      </w:r>
    </w:p>
    <w:p w14:paraId="630CE9F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4" w:name="Par299"/>
      <w:bookmarkEnd w:id="24"/>
      <w:r w:rsidRPr="00F465B7">
        <w:rPr>
          <w:rFonts w:ascii="Times New Roman" w:hAnsi="Times New Roman" w:cs="Times New Roman"/>
        </w:rPr>
        <w:t>4.2.10. Освободить земли (земельный участок) в случае досрочного прекращения Договора в течение 3-х дней.</w:t>
      </w:r>
    </w:p>
    <w:p w14:paraId="01781B1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F465B7">
          <w:rPr>
            <w:rFonts w:ascii="Times New Roman" w:hAnsi="Times New Roman" w:cs="Times New Roman"/>
          </w:rPr>
          <w:t>разделом 6</w:t>
        </w:r>
      </w:hyperlink>
      <w:r w:rsidRPr="00F465B7">
        <w:rPr>
          <w:rFonts w:ascii="Times New Roman" w:hAnsi="Times New Roman" w:cs="Times New Roman"/>
        </w:rPr>
        <w:t xml:space="preserve"> настоящего Договора.</w:t>
      </w:r>
    </w:p>
    <w:p w14:paraId="77B43F4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25" w:name="Par301"/>
      <w:bookmarkEnd w:id="25"/>
      <w:r w:rsidRPr="00F465B7">
        <w:rPr>
          <w:rFonts w:ascii="Times New Roman" w:hAnsi="Times New Roman" w:cs="Times New Roman"/>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14:paraId="58EDA08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14:paraId="2F333BF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5B908164"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5. ОТВЕТСТВЕННОСТЬ СТОРОН</w:t>
      </w:r>
    </w:p>
    <w:p w14:paraId="51C0D38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D80126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5.1. Споры, возникающие из реализации настоящего Договора, разрешаются в судебном порядке.</w:t>
      </w:r>
    </w:p>
    <w:p w14:paraId="654FA96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F465B7">
          <w:rPr>
            <w:rFonts w:ascii="Times New Roman" w:hAnsi="Times New Roman" w:cs="Times New Roman"/>
            <w:color w:val="0000FF"/>
          </w:rPr>
          <w:t>пунктом 2.2</w:t>
        </w:r>
      </w:hyperlink>
      <w:r w:rsidRPr="00F465B7">
        <w:rPr>
          <w:rFonts w:ascii="Times New Roman" w:hAnsi="Times New Roman" w:cs="Times New Roman"/>
        </w:rPr>
        <w:t xml:space="preserve"> настоящего Договора.</w:t>
      </w:r>
    </w:p>
    <w:p w14:paraId="3C22AB1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14:paraId="190B311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5.4. В случае использования Стороной 2 земель (земельного участка) не в соответствии с целями, указанными в </w:t>
      </w:r>
      <w:hyperlink w:anchor="Par252" w:history="1">
        <w:r w:rsidRPr="00F465B7">
          <w:rPr>
            <w:rFonts w:ascii="Times New Roman" w:hAnsi="Times New Roman" w:cs="Times New Roman"/>
          </w:rPr>
          <w:t>пункте 1.1</w:t>
        </w:r>
      </w:hyperlink>
      <w:r w:rsidRPr="00F465B7">
        <w:rPr>
          <w:rFonts w:ascii="Times New Roman" w:hAnsi="Times New Roman" w:cs="Times New Roman"/>
        </w:rPr>
        <w:t xml:space="preserve"> настоящего Договора, Сторона 2 оплачивает договорную неустойку в размере 20% от годового размера арендной платы.</w:t>
      </w:r>
    </w:p>
    <w:p w14:paraId="5D66B94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5.5. В случае нарушения Стороной 2 обязанности, предусмотренной </w:t>
      </w:r>
      <w:hyperlink w:anchor="Par298" w:history="1">
        <w:r w:rsidRPr="00F465B7">
          <w:rPr>
            <w:rFonts w:ascii="Times New Roman" w:hAnsi="Times New Roman" w:cs="Times New Roman"/>
          </w:rPr>
          <w:t>подпунктом 4.2.9</w:t>
        </w:r>
      </w:hyperlink>
      <w:r w:rsidRPr="00F465B7">
        <w:rPr>
          <w:rFonts w:ascii="Times New Roman" w:hAnsi="Times New Roman" w:cs="Times New Roman"/>
        </w:rPr>
        <w:t xml:space="preserve"> настоящего Договора, Сторона 2 оплачивает договорную неустойку в размере 50% от годового размера арендной платы.</w:t>
      </w:r>
    </w:p>
    <w:p w14:paraId="48DF0A5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5.6. В случае нарушения Стороной 2 обязанности, предусмотренной </w:t>
      </w:r>
      <w:hyperlink w:anchor="Par299" w:history="1">
        <w:r w:rsidRPr="00F465B7">
          <w:rPr>
            <w:rFonts w:ascii="Times New Roman" w:hAnsi="Times New Roman" w:cs="Times New Roman"/>
          </w:rPr>
          <w:t>подпунктом 4.2.10</w:t>
        </w:r>
      </w:hyperlink>
      <w:r w:rsidRPr="00F465B7">
        <w:rPr>
          <w:rFonts w:ascii="Times New Roman" w:hAnsi="Times New Roman" w:cs="Times New Roman"/>
        </w:rPr>
        <w:t xml:space="preserve"> настоящего Договора, Сторона 2 оплачивает договорную неустойку в размере 50% от годового размера арендной платы.</w:t>
      </w:r>
    </w:p>
    <w:p w14:paraId="2F9DCB1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5.7. В случае нарушения Стороной 2 обязанности, предусмотренной </w:t>
      </w:r>
      <w:hyperlink w:anchor="Par301" w:history="1">
        <w:r w:rsidRPr="00F465B7">
          <w:rPr>
            <w:rFonts w:ascii="Times New Roman" w:hAnsi="Times New Roman" w:cs="Times New Roman"/>
          </w:rPr>
          <w:t>подпунктом 4.2.12</w:t>
        </w:r>
      </w:hyperlink>
      <w:r w:rsidRPr="00F465B7">
        <w:rPr>
          <w:rFonts w:ascii="Times New Roman" w:hAnsi="Times New Roman" w:cs="Times New Roman"/>
        </w:rPr>
        <w:t xml:space="preserve"> настоящего Договора, Сторона 2 оплачивает договорную неустойку в размере 10% от годового размера арендной платы.</w:t>
      </w:r>
    </w:p>
    <w:p w14:paraId="5384C60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14:paraId="27AE263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5EFC780C"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bookmarkStart w:id="26" w:name="Par319"/>
      <w:bookmarkEnd w:id="26"/>
      <w:r w:rsidRPr="00F465B7">
        <w:rPr>
          <w:rFonts w:ascii="Times New Roman" w:hAnsi="Times New Roman" w:cs="Times New Roman"/>
        </w:rPr>
        <w:t>6. РАСТОРЖЕНИЕ И ПРЕКРАЩЕНИЕ ДОГОВОРА</w:t>
      </w:r>
    </w:p>
    <w:p w14:paraId="1696586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0CB0EF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6.1. Договор может быть изменен или расторгнут по соглашению Сторон.</w:t>
      </w:r>
    </w:p>
    <w:p w14:paraId="2908CFA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6.2. Истечение срока действия Договора влечет за собой его прекращение.</w:t>
      </w:r>
    </w:p>
    <w:p w14:paraId="5212F19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6.3. Договор может быть досрочно расторгнут по требованию Стороны 1 в соответствии с </w:t>
      </w:r>
      <w:hyperlink w:anchor="Par287" w:history="1">
        <w:r w:rsidRPr="00F465B7">
          <w:rPr>
            <w:rFonts w:ascii="Times New Roman" w:hAnsi="Times New Roman" w:cs="Times New Roman"/>
            <w:color w:val="0000FF"/>
          </w:rPr>
          <w:t>п. 4.1</w:t>
        </w:r>
      </w:hyperlink>
      <w:r w:rsidRPr="00F465B7">
        <w:rPr>
          <w:rFonts w:ascii="Times New Roman" w:hAnsi="Times New Roman" w:cs="Times New Roman"/>
        </w:rPr>
        <w:t xml:space="preserve"> настоящего Договора.</w:t>
      </w:r>
    </w:p>
    <w:p w14:paraId="3BCA0E7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6.4. В случае если Сторона 2 не вносит Плату, установленную </w:t>
      </w:r>
      <w:hyperlink w:anchor="Par265" w:history="1">
        <w:r w:rsidRPr="00F465B7">
          <w:rPr>
            <w:rFonts w:ascii="Times New Roman" w:hAnsi="Times New Roman" w:cs="Times New Roman"/>
            <w:color w:val="0000FF"/>
          </w:rPr>
          <w:t>пунктом 2.1</w:t>
        </w:r>
      </w:hyperlink>
      <w:r w:rsidRPr="00F465B7">
        <w:rPr>
          <w:rFonts w:ascii="Times New Roman" w:hAnsi="Times New Roman" w:cs="Times New Roman"/>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519A777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2DE6414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14:paraId="75636FA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2C017BE"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7. ОСОБЫЕ УСЛОВИЯ ДОГОВОРА</w:t>
      </w:r>
    </w:p>
    <w:p w14:paraId="1E5B8A0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8CBC6C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7.1. Сторона 2 не имеет права возводить на используемых землях (земельном участке) объекты капитального строительства.</w:t>
      </w:r>
    </w:p>
    <w:p w14:paraId="7C9597A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lastRenderedPageBreak/>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14:paraId="11E8004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14:paraId="0C600541" w14:textId="77777777" w:rsidR="00F465B7" w:rsidRPr="00F465B7" w:rsidRDefault="00F465B7" w:rsidP="00F465B7">
      <w:pPr>
        <w:autoSpaceDE w:val="0"/>
        <w:autoSpaceDN w:val="0"/>
        <w:adjustRightInd w:val="0"/>
        <w:spacing w:after="0" w:line="240" w:lineRule="auto"/>
        <w:ind w:firstLine="567"/>
        <w:jc w:val="both"/>
        <w:rPr>
          <w:rFonts w:ascii="Times New Roman" w:hAnsi="Times New Roman" w:cs="Times New Roman"/>
        </w:rPr>
      </w:pPr>
      <w:r w:rsidRPr="00F465B7">
        <w:rPr>
          <w:rFonts w:ascii="Times New Roman" w:hAnsi="Times New Roman" w:cs="Times New Roman"/>
        </w:rPr>
        <w:t>7.4. Договор имеет силу акта приема-передачи земельного участка на размещение и эксплуатацию нестационарного торгового объекта.</w:t>
      </w:r>
    </w:p>
    <w:p w14:paraId="5AB6577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7.5. Настоящий договор составлен в двух экземплярах, имеющих одинаковую юридическую силу, по одному экземпляру для каждой из Сторон.</w:t>
      </w:r>
    </w:p>
    <w:p w14:paraId="2045792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4464EC6"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8. ЮРИДИЧЕСКИЕ АДРЕСА И РЕКВИЗИТЫ СТОРОН</w:t>
      </w:r>
    </w:p>
    <w:p w14:paraId="3848C7D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5B2748A3" w14:textId="77777777" w:rsidR="00F465B7" w:rsidRPr="00F465B7" w:rsidRDefault="00F465B7" w:rsidP="00F465B7">
      <w:pPr>
        <w:autoSpaceDE w:val="0"/>
        <w:autoSpaceDN w:val="0"/>
        <w:adjustRightInd w:val="0"/>
        <w:spacing w:after="0" w:line="240" w:lineRule="auto"/>
        <w:ind w:firstLine="567"/>
        <w:jc w:val="both"/>
        <w:rPr>
          <w:rFonts w:ascii="Times New Roman" w:hAnsi="Times New Roman" w:cs="Times New Roman"/>
        </w:rPr>
      </w:pPr>
      <w:r w:rsidRPr="00F465B7">
        <w:rPr>
          <w:rFonts w:ascii="Times New Roman" w:hAnsi="Times New Roman" w:cs="Times New Roman"/>
        </w:rPr>
        <w:t>Сторона 1:</w:t>
      </w:r>
    </w:p>
    <w:p w14:paraId="0D1A84A3" w14:textId="77777777" w:rsidR="00F465B7" w:rsidRPr="00F465B7" w:rsidRDefault="00F465B7" w:rsidP="00F465B7">
      <w:pPr>
        <w:autoSpaceDE w:val="0"/>
        <w:autoSpaceDN w:val="0"/>
        <w:adjustRightInd w:val="0"/>
        <w:spacing w:after="0" w:line="240" w:lineRule="auto"/>
        <w:ind w:firstLine="567"/>
        <w:jc w:val="both"/>
        <w:rPr>
          <w:rFonts w:ascii="Times New Roman" w:hAnsi="Times New Roman" w:cs="Times New Roman"/>
        </w:rPr>
      </w:pPr>
      <w:r w:rsidRPr="00F465B7">
        <w:rPr>
          <w:rFonts w:ascii="Times New Roman" w:hAnsi="Times New Roman" w:cs="Times New Roman"/>
        </w:rPr>
        <w:t>Администрация _________</w:t>
      </w:r>
      <w:proofErr w:type="gramStart"/>
      <w:r w:rsidRPr="00F465B7">
        <w:rPr>
          <w:rFonts w:ascii="Times New Roman" w:hAnsi="Times New Roman" w:cs="Times New Roman"/>
        </w:rPr>
        <w:t>_  сельсовета</w:t>
      </w:r>
      <w:proofErr w:type="gramEnd"/>
      <w:r w:rsidRPr="00F465B7">
        <w:rPr>
          <w:rFonts w:ascii="Times New Roman" w:hAnsi="Times New Roman" w:cs="Times New Roman"/>
        </w:rPr>
        <w:t xml:space="preserve"> Искитимского района Новосибирской области </w:t>
      </w:r>
      <w:r w:rsidRPr="00F465B7">
        <w:rPr>
          <w:rFonts w:ascii="Times New Roman" w:hAnsi="Times New Roman" w:cs="Times New Roman"/>
          <w:color w:val="FF0000"/>
        </w:rPr>
        <w:t>(адрес, ОГРН, ИНН, КПП)</w:t>
      </w:r>
      <w:r w:rsidRPr="00F465B7">
        <w:rPr>
          <w:rFonts w:ascii="Times New Roman" w:hAnsi="Times New Roman" w:cs="Times New Roman"/>
        </w:rPr>
        <w:t>.</w:t>
      </w:r>
    </w:p>
    <w:p w14:paraId="4D5F188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543C3560"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М.П. _____________________     ____________________________________</w:t>
      </w:r>
    </w:p>
    <w:p w14:paraId="24D8914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w:t>
      </w:r>
    </w:p>
    <w:p w14:paraId="2349E56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64F2520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Сторона 2: </w:t>
      </w:r>
      <w:r w:rsidRPr="00F465B7">
        <w:rPr>
          <w:rFonts w:ascii="Times New Roman" w:hAnsi="Times New Roman" w:cs="Times New Roman"/>
          <w:color w:val="FF0000"/>
        </w:rPr>
        <w:t>наименование юр. лица/ИП, адрес, банковские реквизиты</w:t>
      </w:r>
    </w:p>
    <w:p w14:paraId="3F416D19"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4C03256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М.П. _____________________     ____________________________________</w:t>
      </w:r>
    </w:p>
    <w:p w14:paraId="2FBEF201"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w:t>
      </w:r>
    </w:p>
    <w:p w14:paraId="4B56E76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5FF9435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89985BF"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34ACD71D"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r w:rsidRPr="00F465B7">
        <w:rPr>
          <w:rFonts w:ascii="Times New Roman" w:hAnsi="Times New Roman" w:cs="Times New Roman"/>
        </w:rPr>
        <w:br w:type="page"/>
      </w:r>
      <w:r w:rsidRPr="00F465B7">
        <w:rPr>
          <w:rFonts w:ascii="Times New Roman" w:hAnsi="Times New Roman" w:cs="Times New Roman"/>
        </w:rPr>
        <w:lastRenderedPageBreak/>
        <w:t>Приложение 2</w:t>
      </w:r>
    </w:p>
    <w:p w14:paraId="65C54E92"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к Положению</w:t>
      </w:r>
    </w:p>
    <w:p w14:paraId="5D642B7A"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 нестационарных торговых объектах</w:t>
      </w:r>
    </w:p>
    <w:p w14:paraId="66E4CB7F"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p>
    <w:p w14:paraId="725FC1B7"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5E978FF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77B4574"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bookmarkStart w:id="27" w:name="Par358"/>
      <w:bookmarkEnd w:id="27"/>
    </w:p>
    <w:p w14:paraId="4F2478F6"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Порядок</w:t>
      </w:r>
    </w:p>
    <w:p w14:paraId="45415F17"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расчета размера оплаты за использование земель или земельных</w:t>
      </w:r>
    </w:p>
    <w:p w14:paraId="77E9DA81"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 xml:space="preserve">участков для размещения нестационарных объектов 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 Искитимского района Новосибирской области</w:t>
      </w:r>
    </w:p>
    <w:p w14:paraId="61708F4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6369AB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14:paraId="67D9861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EF9072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 = БТ x S x К x К1,</w:t>
      </w:r>
    </w:p>
    <w:p w14:paraId="5293455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6D912D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где: БТ - средний удельный показатель кадастровой стоимости 1 кв. м земельного участка, предназначенного для размещения объекта (руб.);</w:t>
      </w:r>
    </w:p>
    <w:p w14:paraId="00B3DCC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S - площадь земельного участка, используемого для размещения нестационарного объекта (кв. м);</w:t>
      </w:r>
    </w:p>
    <w:p w14:paraId="0F2A8E8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 - ставка земельного налога, утвержденная решением Совета депутатов;</w:t>
      </w:r>
    </w:p>
    <w:p w14:paraId="6EA978C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К1 - коэффициент, учитывающий территориальную привязку:</w:t>
      </w:r>
    </w:p>
    <w:p w14:paraId="768C2D9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F465B7" w:rsidRPr="00F465B7" w14:paraId="135964A1" w14:textId="77777777" w:rsidTr="00645133">
        <w:tc>
          <w:tcPr>
            <w:tcW w:w="624" w:type="dxa"/>
            <w:tcBorders>
              <w:top w:val="single" w:sz="4" w:space="0" w:color="auto"/>
              <w:left w:val="single" w:sz="4" w:space="0" w:color="auto"/>
              <w:bottom w:val="single" w:sz="4" w:space="0" w:color="auto"/>
              <w:right w:val="single" w:sz="4" w:space="0" w:color="auto"/>
            </w:tcBorders>
          </w:tcPr>
          <w:p w14:paraId="7ABD1B38"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 п/п</w:t>
            </w:r>
          </w:p>
        </w:tc>
        <w:tc>
          <w:tcPr>
            <w:tcW w:w="6690" w:type="dxa"/>
            <w:tcBorders>
              <w:top w:val="single" w:sz="4" w:space="0" w:color="auto"/>
              <w:left w:val="single" w:sz="4" w:space="0" w:color="auto"/>
              <w:bottom w:val="single" w:sz="4" w:space="0" w:color="auto"/>
              <w:right w:val="single" w:sz="4" w:space="0" w:color="auto"/>
            </w:tcBorders>
          </w:tcPr>
          <w:p w14:paraId="43CA23D0"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14:paraId="3CCCAEC4"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Значение коэффициента К1</w:t>
            </w:r>
          </w:p>
        </w:tc>
      </w:tr>
      <w:tr w:rsidR="00F465B7" w:rsidRPr="00F465B7" w14:paraId="3D907363" w14:textId="77777777" w:rsidTr="00645133">
        <w:tc>
          <w:tcPr>
            <w:tcW w:w="624" w:type="dxa"/>
            <w:tcBorders>
              <w:top w:val="single" w:sz="4" w:space="0" w:color="auto"/>
              <w:left w:val="single" w:sz="4" w:space="0" w:color="auto"/>
              <w:bottom w:val="single" w:sz="4" w:space="0" w:color="auto"/>
              <w:right w:val="single" w:sz="4" w:space="0" w:color="auto"/>
            </w:tcBorders>
          </w:tcPr>
          <w:p w14:paraId="67763CA4" w14:textId="77777777" w:rsidR="00F465B7" w:rsidRPr="00F465B7" w:rsidRDefault="00F465B7" w:rsidP="00645133">
            <w:pPr>
              <w:autoSpaceDE w:val="0"/>
              <w:autoSpaceDN w:val="0"/>
              <w:adjustRightInd w:val="0"/>
              <w:spacing w:after="0" w:line="240" w:lineRule="auto"/>
              <w:rPr>
                <w:rFonts w:ascii="Times New Roman" w:hAnsi="Times New Roman" w:cs="Times New Roman"/>
                <w:color w:val="FF0000"/>
              </w:rPr>
            </w:pPr>
            <w:r w:rsidRPr="00F465B7">
              <w:rPr>
                <w:rFonts w:ascii="Times New Roman" w:hAnsi="Times New Roman" w:cs="Times New Roman"/>
                <w:color w:val="FF0000"/>
              </w:rPr>
              <w:t>1.</w:t>
            </w:r>
          </w:p>
        </w:tc>
        <w:tc>
          <w:tcPr>
            <w:tcW w:w="6690" w:type="dxa"/>
            <w:tcBorders>
              <w:top w:val="single" w:sz="4" w:space="0" w:color="auto"/>
              <w:left w:val="single" w:sz="4" w:space="0" w:color="auto"/>
              <w:bottom w:val="single" w:sz="4" w:space="0" w:color="auto"/>
              <w:right w:val="single" w:sz="4" w:space="0" w:color="auto"/>
            </w:tcBorders>
          </w:tcPr>
          <w:p w14:paraId="3E015CB5" w14:textId="77777777" w:rsidR="00F465B7" w:rsidRPr="00F465B7" w:rsidRDefault="00F465B7" w:rsidP="00645133">
            <w:pPr>
              <w:autoSpaceDE w:val="0"/>
              <w:autoSpaceDN w:val="0"/>
              <w:adjustRightInd w:val="0"/>
              <w:spacing w:after="0" w:line="240" w:lineRule="auto"/>
              <w:rPr>
                <w:rFonts w:ascii="Times New Roman" w:hAnsi="Times New Roman" w:cs="Times New Roman"/>
                <w:color w:val="FF0000"/>
              </w:rPr>
            </w:pPr>
            <w:r w:rsidRPr="00F465B7">
              <w:rPr>
                <w:rFonts w:ascii="Times New Roman" w:hAnsi="Times New Roman" w:cs="Times New Roman"/>
                <w:color w:val="FF0000"/>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14:paraId="554E72A1"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20</w:t>
            </w:r>
          </w:p>
        </w:tc>
      </w:tr>
      <w:tr w:rsidR="00F465B7" w:rsidRPr="00F465B7" w14:paraId="445D1C72" w14:textId="77777777" w:rsidTr="00645133">
        <w:tc>
          <w:tcPr>
            <w:tcW w:w="624" w:type="dxa"/>
            <w:tcBorders>
              <w:top w:val="single" w:sz="4" w:space="0" w:color="auto"/>
              <w:left w:val="single" w:sz="4" w:space="0" w:color="auto"/>
              <w:bottom w:val="single" w:sz="4" w:space="0" w:color="auto"/>
              <w:right w:val="single" w:sz="4" w:space="0" w:color="auto"/>
            </w:tcBorders>
          </w:tcPr>
          <w:p w14:paraId="69A78231" w14:textId="77777777" w:rsidR="00F465B7" w:rsidRPr="00F465B7" w:rsidRDefault="00F465B7" w:rsidP="00645133">
            <w:pPr>
              <w:autoSpaceDE w:val="0"/>
              <w:autoSpaceDN w:val="0"/>
              <w:adjustRightInd w:val="0"/>
              <w:spacing w:after="0" w:line="240" w:lineRule="auto"/>
              <w:rPr>
                <w:rFonts w:ascii="Times New Roman" w:hAnsi="Times New Roman" w:cs="Times New Roman"/>
                <w:color w:val="FF0000"/>
              </w:rPr>
            </w:pPr>
            <w:r w:rsidRPr="00F465B7">
              <w:rPr>
                <w:rFonts w:ascii="Times New Roman" w:hAnsi="Times New Roman" w:cs="Times New Roman"/>
                <w:color w:val="FF0000"/>
              </w:rPr>
              <w:t>2.</w:t>
            </w:r>
          </w:p>
        </w:tc>
        <w:tc>
          <w:tcPr>
            <w:tcW w:w="6690" w:type="dxa"/>
            <w:tcBorders>
              <w:top w:val="single" w:sz="4" w:space="0" w:color="auto"/>
              <w:left w:val="single" w:sz="4" w:space="0" w:color="auto"/>
              <w:bottom w:val="single" w:sz="4" w:space="0" w:color="auto"/>
              <w:right w:val="single" w:sz="4" w:space="0" w:color="auto"/>
            </w:tcBorders>
          </w:tcPr>
          <w:p w14:paraId="5A3A7AD9" w14:textId="77777777" w:rsidR="00F465B7" w:rsidRPr="00F465B7" w:rsidRDefault="00F465B7" w:rsidP="00645133">
            <w:pPr>
              <w:autoSpaceDE w:val="0"/>
              <w:autoSpaceDN w:val="0"/>
              <w:adjustRightInd w:val="0"/>
              <w:spacing w:after="0" w:line="240" w:lineRule="auto"/>
              <w:rPr>
                <w:rFonts w:ascii="Times New Roman" w:hAnsi="Times New Roman" w:cs="Times New Roman"/>
                <w:color w:val="FF0000"/>
              </w:rPr>
            </w:pPr>
            <w:r w:rsidRPr="00F465B7">
              <w:rPr>
                <w:rFonts w:ascii="Times New Roman" w:hAnsi="Times New Roman" w:cs="Times New Roman"/>
                <w:color w:val="FF0000"/>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14:paraId="1087CA00"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17</w:t>
            </w:r>
          </w:p>
        </w:tc>
      </w:tr>
    </w:tbl>
    <w:p w14:paraId="43190EF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color w:val="FF0000"/>
        </w:rPr>
      </w:pPr>
    </w:p>
    <w:p w14:paraId="335FF37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color w:val="FF0000"/>
        </w:rPr>
      </w:pPr>
      <w:r w:rsidRPr="00F465B7">
        <w:rPr>
          <w:rFonts w:ascii="Times New Roman" w:hAnsi="Times New Roman" w:cs="Times New Roman"/>
          <w:color w:val="FF0000"/>
        </w:rPr>
        <w:t>Категории территориальных зон:</w:t>
      </w:r>
    </w:p>
    <w:p w14:paraId="030D19D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color w:val="FF000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F465B7" w:rsidRPr="00F465B7" w14:paraId="3E57E08F" w14:textId="77777777" w:rsidTr="00645133">
        <w:tc>
          <w:tcPr>
            <w:tcW w:w="624" w:type="dxa"/>
            <w:tcBorders>
              <w:top w:val="single" w:sz="4" w:space="0" w:color="auto"/>
              <w:left w:val="single" w:sz="4" w:space="0" w:color="auto"/>
              <w:bottom w:val="single" w:sz="4" w:space="0" w:color="auto"/>
              <w:right w:val="single" w:sz="4" w:space="0" w:color="auto"/>
            </w:tcBorders>
          </w:tcPr>
          <w:p w14:paraId="28A52A9E"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 п/п</w:t>
            </w:r>
          </w:p>
        </w:tc>
        <w:tc>
          <w:tcPr>
            <w:tcW w:w="6690" w:type="dxa"/>
            <w:tcBorders>
              <w:top w:val="single" w:sz="4" w:space="0" w:color="auto"/>
              <w:left w:val="single" w:sz="4" w:space="0" w:color="auto"/>
              <w:bottom w:val="single" w:sz="4" w:space="0" w:color="auto"/>
              <w:right w:val="single" w:sz="4" w:space="0" w:color="auto"/>
            </w:tcBorders>
          </w:tcPr>
          <w:p w14:paraId="6360BD40"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14:paraId="11492688"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Значение коэффициента К1</w:t>
            </w:r>
          </w:p>
        </w:tc>
      </w:tr>
      <w:tr w:rsidR="00F465B7" w:rsidRPr="00F465B7" w14:paraId="7290E998" w14:textId="77777777" w:rsidTr="00645133">
        <w:tc>
          <w:tcPr>
            <w:tcW w:w="624" w:type="dxa"/>
            <w:tcBorders>
              <w:top w:val="single" w:sz="4" w:space="0" w:color="auto"/>
              <w:left w:val="single" w:sz="4" w:space="0" w:color="auto"/>
              <w:bottom w:val="single" w:sz="4" w:space="0" w:color="auto"/>
              <w:right w:val="single" w:sz="4" w:space="0" w:color="auto"/>
            </w:tcBorders>
          </w:tcPr>
          <w:p w14:paraId="4C4EADC8" w14:textId="77777777" w:rsidR="00F465B7" w:rsidRPr="00F465B7" w:rsidRDefault="00F465B7" w:rsidP="00645133">
            <w:pPr>
              <w:autoSpaceDE w:val="0"/>
              <w:autoSpaceDN w:val="0"/>
              <w:adjustRightInd w:val="0"/>
              <w:spacing w:after="0" w:line="240" w:lineRule="auto"/>
              <w:jc w:val="both"/>
              <w:rPr>
                <w:rFonts w:ascii="Times New Roman" w:hAnsi="Times New Roman" w:cs="Times New Roman"/>
                <w:color w:val="FF0000"/>
              </w:rPr>
            </w:pPr>
            <w:r w:rsidRPr="00F465B7">
              <w:rPr>
                <w:rFonts w:ascii="Times New Roman" w:hAnsi="Times New Roman" w:cs="Times New Roman"/>
                <w:color w:val="FF0000"/>
              </w:rPr>
              <w:t>1.</w:t>
            </w:r>
          </w:p>
        </w:tc>
        <w:tc>
          <w:tcPr>
            <w:tcW w:w="6690" w:type="dxa"/>
            <w:tcBorders>
              <w:top w:val="single" w:sz="4" w:space="0" w:color="auto"/>
              <w:left w:val="single" w:sz="4" w:space="0" w:color="auto"/>
              <w:bottom w:val="single" w:sz="4" w:space="0" w:color="auto"/>
              <w:right w:val="single" w:sz="4" w:space="0" w:color="auto"/>
            </w:tcBorders>
          </w:tcPr>
          <w:p w14:paraId="016DB7B6" w14:textId="77777777" w:rsidR="00F465B7" w:rsidRPr="00F465B7" w:rsidRDefault="00F465B7" w:rsidP="00645133">
            <w:pPr>
              <w:autoSpaceDE w:val="0"/>
              <w:autoSpaceDN w:val="0"/>
              <w:adjustRightInd w:val="0"/>
              <w:spacing w:after="0" w:line="240" w:lineRule="auto"/>
              <w:jc w:val="both"/>
              <w:rPr>
                <w:rFonts w:ascii="Times New Roman" w:hAnsi="Times New Roman" w:cs="Times New Roman"/>
                <w:color w:val="FF0000"/>
              </w:rPr>
            </w:pPr>
            <w:r w:rsidRPr="00F465B7">
              <w:rPr>
                <w:rFonts w:ascii="Times New Roman" w:hAnsi="Times New Roman" w:cs="Times New Roman"/>
                <w:color w:val="FF0000"/>
              </w:rPr>
              <w:t>Ул. _______ до перекрестка на ул. _____-</w:t>
            </w:r>
          </w:p>
          <w:p w14:paraId="692D83BA" w14:textId="77777777" w:rsidR="00F465B7" w:rsidRPr="00F465B7" w:rsidRDefault="00F465B7" w:rsidP="00645133">
            <w:pPr>
              <w:autoSpaceDE w:val="0"/>
              <w:autoSpaceDN w:val="0"/>
              <w:adjustRightInd w:val="0"/>
              <w:spacing w:after="0" w:line="240" w:lineRule="auto"/>
              <w:jc w:val="both"/>
              <w:rPr>
                <w:rFonts w:ascii="Times New Roman" w:hAnsi="Times New Roman" w:cs="Times New Roman"/>
                <w:color w:val="FF0000"/>
              </w:rPr>
            </w:pPr>
            <w:r w:rsidRPr="00F465B7">
              <w:rPr>
                <w:rFonts w:ascii="Times New Roman" w:hAnsi="Times New Roman" w:cs="Times New Roman"/>
                <w:color w:val="FF0000"/>
              </w:rPr>
              <w:t xml:space="preserve">Ул. ______ до перекрестка на ул. ________,  </w:t>
            </w:r>
          </w:p>
        </w:tc>
        <w:tc>
          <w:tcPr>
            <w:tcW w:w="2268" w:type="dxa"/>
            <w:tcBorders>
              <w:top w:val="single" w:sz="4" w:space="0" w:color="auto"/>
              <w:left w:val="single" w:sz="4" w:space="0" w:color="auto"/>
              <w:bottom w:val="single" w:sz="4" w:space="0" w:color="auto"/>
              <w:right w:val="single" w:sz="4" w:space="0" w:color="auto"/>
            </w:tcBorders>
          </w:tcPr>
          <w:p w14:paraId="122362C5"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20</w:t>
            </w:r>
          </w:p>
        </w:tc>
      </w:tr>
      <w:tr w:rsidR="00F465B7" w:rsidRPr="00F465B7" w14:paraId="15BDABA4" w14:textId="77777777" w:rsidTr="00645133">
        <w:tc>
          <w:tcPr>
            <w:tcW w:w="624" w:type="dxa"/>
            <w:tcBorders>
              <w:top w:val="single" w:sz="4" w:space="0" w:color="auto"/>
              <w:left w:val="single" w:sz="4" w:space="0" w:color="auto"/>
              <w:bottom w:val="single" w:sz="4" w:space="0" w:color="auto"/>
              <w:right w:val="single" w:sz="4" w:space="0" w:color="auto"/>
            </w:tcBorders>
          </w:tcPr>
          <w:p w14:paraId="3C5E57BE" w14:textId="77777777" w:rsidR="00F465B7" w:rsidRPr="00F465B7" w:rsidRDefault="00F465B7" w:rsidP="00645133">
            <w:pPr>
              <w:autoSpaceDE w:val="0"/>
              <w:autoSpaceDN w:val="0"/>
              <w:adjustRightInd w:val="0"/>
              <w:spacing w:after="0" w:line="240" w:lineRule="auto"/>
              <w:jc w:val="both"/>
              <w:rPr>
                <w:rFonts w:ascii="Times New Roman" w:hAnsi="Times New Roman" w:cs="Times New Roman"/>
                <w:color w:val="FF0000"/>
              </w:rPr>
            </w:pPr>
            <w:r w:rsidRPr="00F465B7">
              <w:rPr>
                <w:rFonts w:ascii="Times New Roman" w:hAnsi="Times New Roman" w:cs="Times New Roman"/>
                <w:color w:val="FF0000"/>
              </w:rPr>
              <w:t>2.</w:t>
            </w:r>
          </w:p>
        </w:tc>
        <w:tc>
          <w:tcPr>
            <w:tcW w:w="6690" w:type="dxa"/>
            <w:tcBorders>
              <w:top w:val="single" w:sz="4" w:space="0" w:color="auto"/>
              <w:left w:val="single" w:sz="4" w:space="0" w:color="auto"/>
              <w:bottom w:val="single" w:sz="4" w:space="0" w:color="auto"/>
              <w:right w:val="single" w:sz="4" w:space="0" w:color="auto"/>
            </w:tcBorders>
          </w:tcPr>
          <w:p w14:paraId="0A58E0AE" w14:textId="77777777" w:rsidR="00F465B7" w:rsidRPr="00F465B7" w:rsidRDefault="00F465B7" w:rsidP="00645133">
            <w:pPr>
              <w:autoSpaceDE w:val="0"/>
              <w:autoSpaceDN w:val="0"/>
              <w:adjustRightInd w:val="0"/>
              <w:spacing w:after="0" w:line="240" w:lineRule="auto"/>
              <w:jc w:val="both"/>
              <w:rPr>
                <w:rFonts w:ascii="Times New Roman" w:hAnsi="Times New Roman" w:cs="Times New Roman"/>
                <w:color w:val="FF0000"/>
              </w:rPr>
            </w:pPr>
            <w:r w:rsidRPr="00F465B7">
              <w:rPr>
                <w:rFonts w:ascii="Times New Roman" w:hAnsi="Times New Roman" w:cs="Times New Roman"/>
                <w:color w:val="FF0000"/>
              </w:rPr>
              <w:t xml:space="preserve"> остальные улицы _________</w:t>
            </w:r>
            <w:proofErr w:type="gramStart"/>
            <w:r w:rsidRPr="00F465B7">
              <w:rPr>
                <w:rFonts w:ascii="Times New Roman" w:hAnsi="Times New Roman" w:cs="Times New Roman"/>
                <w:color w:val="FF0000"/>
              </w:rPr>
              <w:t>_  сельсовета</w:t>
            </w:r>
            <w:proofErr w:type="gramEnd"/>
            <w:r w:rsidRPr="00F465B7">
              <w:rPr>
                <w:rFonts w:ascii="Times New Roman" w:hAnsi="Times New Roman" w:cs="Times New Roman"/>
                <w:color w:val="FF0000"/>
              </w:rPr>
              <w:t xml:space="preserve"> Искитимского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14:paraId="0EB01FB9" w14:textId="77777777" w:rsidR="00F465B7" w:rsidRPr="00F465B7" w:rsidRDefault="00F465B7" w:rsidP="00645133">
            <w:pPr>
              <w:autoSpaceDE w:val="0"/>
              <w:autoSpaceDN w:val="0"/>
              <w:adjustRightInd w:val="0"/>
              <w:spacing w:after="0" w:line="240" w:lineRule="auto"/>
              <w:jc w:val="center"/>
              <w:rPr>
                <w:rFonts w:ascii="Times New Roman" w:hAnsi="Times New Roman" w:cs="Times New Roman"/>
                <w:color w:val="FF0000"/>
              </w:rPr>
            </w:pPr>
            <w:r w:rsidRPr="00F465B7">
              <w:rPr>
                <w:rFonts w:ascii="Times New Roman" w:hAnsi="Times New Roman" w:cs="Times New Roman"/>
                <w:color w:val="FF0000"/>
              </w:rPr>
              <w:t>17</w:t>
            </w:r>
          </w:p>
        </w:tc>
      </w:tr>
    </w:tbl>
    <w:p w14:paraId="286E653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E2E5A2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14:paraId="4346771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С = БТ x S x К x К1 x К2,</w:t>
      </w:r>
    </w:p>
    <w:p w14:paraId="0152B7A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где: БТ - средний удельный показатель кадастровой стоимости 1 кв. м земельного участка, предназначенного для размещения мобильного объекта (руб.);</w:t>
      </w:r>
    </w:p>
    <w:p w14:paraId="5D5C011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S - площадь земельного участка, используемого для размещения мобильного объекта (кв. м);</w:t>
      </w:r>
    </w:p>
    <w:p w14:paraId="2DA1D7F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 - ставка земельного налога, утвержденная решением Совета депутатов;</w:t>
      </w:r>
    </w:p>
    <w:p w14:paraId="34E8296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К1 - коэффициент, учитывающий территориальную привязку;</w:t>
      </w:r>
    </w:p>
    <w:p w14:paraId="49883C9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К2 - коэффициент для мобильного объекта;</w:t>
      </w:r>
    </w:p>
    <w:p w14:paraId="0A8A2CB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К2 = 20 (за использование земельного участка на один день);</w:t>
      </w:r>
    </w:p>
    <w:p w14:paraId="71E29F4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К2 = 15 (за использование земельного участка от 2 до 20 дней);</w:t>
      </w:r>
    </w:p>
    <w:p w14:paraId="1E0654F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К2 = 7 (за использование земельного участка более 20 дней);</w:t>
      </w:r>
    </w:p>
    <w:p w14:paraId="73F67BA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К2 = 1 (за использование земельного участка для размещения объектов досуга и отдыха (цирк, зоопарк, луна-парк и т.п.).</w:t>
      </w:r>
    </w:p>
    <w:p w14:paraId="51F242B4"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5F5E49B"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r w:rsidRPr="00F465B7">
        <w:rPr>
          <w:rFonts w:ascii="Times New Roman" w:hAnsi="Times New Roman" w:cs="Times New Roman"/>
        </w:rPr>
        <w:br w:type="page"/>
      </w:r>
      <w:r w:rsidRPr="00F465B7">
        <w:rPr>
          <w:rFonts w:ascii="Times New Roman" w:hAnsi="Times New Roman" w:cs="Times New Roman"/>
        </w:rPr>
        <w:lastRenderedPageBreak/>
        <w:t>Приложение 3</w:t>
      </w:r>
    </w:p>
    <w:p w14:paraId="554FF9C1"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к Положению</w:t>
      </w:r>
    </w:p>
    <w:p w14:paraId="782D4D15"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 нестационарных торговых объектах</w:t>
      </w:r>
    </w:p>
    <w:p w14:paraId="7CF31503"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Усть-Чемского</w:t>
      </w:r>
      <w:proofErr w:type="spellEnd"/>
      <w:r w:rsidRPr="00F465B7">
        <w:rPr>
          <w:rFonts w:ascii="Times New Roman" w:hAnsi="Times New Roman" w:cs="Times New Roman"/>
        </w:rPr>
        <w:t xml:space="preserve">   сельсовета</w:t>
      </w:r>
    </w:p>
    <w:p w14:paraId="147A13FF"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2A5DD383"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bookmarkStart w:id="28" w:name="Par497"/>
      <w:bookmarkEnd w:id="28"/>
    </w:p>
    <w:p w14:paraId="6C881311"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p>
    <w:p w14:paraId="3B506225"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ПАСПОРТ</w:t>
      </w:r>
    </w:p>
    <w:p w14:paraId="15D1FFBC"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мобильного объекта</w:t>
      </w:r>
    </w:p>
    <w:p w14:paraId="344C7E0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758C9FB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с.                                                              "____" __________ 20___ г.</w:t>
      </w:r>
    </w:p>
    <w:p w14:paraId="2ED95939"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6340BCD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Наименование юридического лица (индивидуального предпринимателя)</w:t>
      </w:r>
    </w:p>
    <w:p w14:paraId="45997BD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2C30CAF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Ф.И.О. руководителя _____________________________________________</w:t>
      </w:r>
    </w:p>
    <w:p w14:paraId="66E80441"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Мобильный объект: _______________________________________________</w:t>
      </w:r>
    </w:p>
    <w:p w14:paraId="6DF8223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Площадь    земельного    </w:t>
      </w:r>
      <w:proofErr w:type="gramStart"/>
      <w:r w:rsidRPr="00F465B7">
        <w:rPr>
          <w:rFonts w:ascii="Times New Roman" w:hAnsi="Times New Roman" w:cs="Times New Roman"/>
        </w:rPr>
        <w:t xml:space="preserve">участка,   </w:t>
      </w:r>
      <w:proofErr w:type="gramEnd"/>
      <w:r w:rsidRPr="00F465B7">
        <w:rPr>
          <w:rFonts w:ascii="Times New Roman" w:hAnsi="Times New Roman" w:cs="Times New Roman"/>
        </w:rPr>
        <w:t>занимаемого   мобильным   объектом:</w:t>
      </w:r>
    </w:p>
    <w:p w14:paraId="63460B7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 (кв. м).</w:t>
      </w:r>
    </w:p>
    <w:p w14:paraId="1133EDD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Целевое назначение: _____________________________________________,</w:t>
      </w:r>
    </w:p>
    <w:p w14:paraId="10391240"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Срок действия паспорта мобильного объекта: с ___________ по ___________</w:t>
      </w:r>
    </w:p>
    <w:p w14:paraId="787DE85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1147D35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Приложение: план размещения нестационарного торгового объекта.</w:t>
      </w:r>
    </w:p>
    <w:p w14:paraId="0B84444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6C3BC85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Выдал:</w:t>
      </w:r>
    </w:p>
    <w:p w14:paraId="4C823B3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B26F6C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М.П. ___________________     ______________________________________</w:t>
      </w:r>
    </w:p>
    <w:p w14:paraId="60D576B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w:t>
      </w:r>
    </w:p>
    <w:p w14:paraId="78396A6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4DB3FCA2"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Получил:</w:t>
      </w:r>
    </w:p>
    <w:p w14:paraId="0CEFBF9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64953361"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М.П. ____________     ___________________________     ________________</w:t>
      </w:r>
    </w:p>
    <w:p w14:paraId="4AE10D4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                                        (дата)</w:t>
      </w:r>
    </w:p>
    <w:p w14:paraId="36C7D62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B6F833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008AD4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7ECDC7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4D22F9F"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3E79CCAA"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r w:rsidRPr="00F465B7">
        <w:rPr>
          <w:rFonts w:ascii="Times New Roman" w:hAnsi="Times New Roman" w:cs="Times New Roman"/>
        </w:rPr>
        <w:br w:type="page"/>
      </w:r>
      <w:r w:rsidRPr="00F465B7">
        <w:rPr>
          <w:rFonts w:ascii="Times New Roman" w:hAnsi="Times New Roman" w:cs="Times New Roman"/>
        </w:rPr>
        <w:lastRenderedPageBreak/>
        <w:t>Приложение 4</w:t>
      </w:r>
    </w:p>
    <w:p w14:paraId="61AD70CB"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к Положению</w:t>
      </w:r>
    </w:p>
    <w:p w14:paraId="55CD102F"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 нестационарных торговых объектах</w:t>
      </w:r>
    </w:p>
    <w:p w14:paraId="36F2BF41"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w:t>
      </w:r>
      <w:proofErr w:type="gramStart"/>
      <w:r w:rsidRPr="00F465B7">
        <w:rPr>
          <w:rFonts w:ascii="Times New Roman" w:hAnsi="Times New Roman" w:cs="Times New Roman"/>
        </w:rPr>
        <w:t>Чемского</w:t>
      </w:r>
      <w:proofErr w:type="spellEnd"/>
      <w:r w:rsidRPr="00F465B7">
        <w:rPr>
          <w:rFonts w:ascii="Times New Roman" w:hAnsi="Times New Roman" w:cs="Times New Roman"/>
        </w:rPr>
        <w:t xml:space="preserve">  сельсовета</w:t>
      </w:r>
      <w:proofErr w:type="gramEnd"/>
    </w:p>
    <w:p w14:paraId="199FF4D6"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28806F8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bookmarkStart w:id="29" w:name="Par533"/>
      <w:bookmarkEnd w:id="29"/>
      <w:r w:rsidRPr="00F465B7">
        <w:rPr>
          <w:rFonts w:ascii="Times New Roman" w:hAnsi="Times New Roman" w:cs="Times New Roman"/>
        </w:rPr>
        <w:t xml:space="preserve">                               </w:t>
      </w:r>
    </w:p>
    <w:p w14:paraId="6242D02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83840A9"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АКТ № ______</w:t>
      </w:r>
    </w:p>
    <w:p w14:paraId="61155AB9"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о демонтаже нестационарного торгового объекта</w:t>
      </w:r>
    </w:p>
    <w:p w14:paraId="0B46686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272071F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"____" _____________ 20___ г.</w:t>
      </w:r>
    </w:p>
    <w:p w14:paraId="22C1DBB1"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0215D48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Мы, нижеподписавшиеся, ___________________________________________</w:t>
      </w:r>
    </w:p>
    <w:p w14:paraId="1A8797A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5ED20CF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(Ф.И.О., должность, место работы)</w:t>
      </w:r>
    </w:p>
    <w:p w14:paraId="3B47E65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14:paraId="505BD76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адресу: __________________________________________________________________</w:t>
      </w:r>
    </w:p>
    <w:p w14:paraId="6E62FDF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66B65A2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(место нахождения нестационарного торгового объекта)</w:t>
      </w:r>
    </w:p>
    <w:p w14:paraId="7CAE620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Собственник (владелец) нестационарного торгового объекта не установлен.</w:t>
      </w:r>
    </w:p>
    <w:p w14:paraId="48F2FBFC"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14:paraId="2CB9C5C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При   обследовании   нестационарный   торговый   </w:t>
      </w:r>
      <w:proofErr w:type="gramStart"/>
      <w:r w:rsidRPr="00F465B7">
        <w:rPr>
          <w:rFonts w:ascii="Times New Roman" w:hAnsi="Times New Roman" w:cs="Times New Roman"/>
        </w:rPr>
        <w:t>объект  был</w:t>
      </w:r>
      <w:proofErr w:type="gramEnd"/>
      <w:r w:rsidRPr="00F465B7">
        <w:rPr>
          <w:rFonts w:ascii="Times New Roman" w:hAnsi="Times New Roman" w:cs="Times New Roman"/>
        </w:rPr>
        <w:t xml:space="preserve">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14:paraId="6DE5CF0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(наименование организации)</w:t>
      </w:r>
    </w:p>
    <w:p w14:paraId="2443B73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При   вскрытии   нестационарного   </w:t>
      </w:r>
      <w:proofErr w:type="gramStart"/>
      <w:r w:rsidRPr="00F465B7">
        <w:rPr>
          <w:rFonts w:ascii="Times New Roman" w:hAnsi="Times New Roman" w:cs="Times New Roman"/>
        </w:rPr>
        <w:t>торгового  объекта</w:t>
      </w:r>
      <w:proofErr w:type="gramEnd"/>
      <w:r w:rsidRPr="00F465B7">
        <w:rPr>
          <w:rFonts w:ascii="Times New Roman" w:hAnsi="Times New Roman" w:cs="Times New Roman"/>
        </w:rPr>
        <w:t xml:space="preserve">  было  обнаружено</w:t>
      </w:r>
    </w:p>
    <w:p w14:paraId="54D8FFC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следующее имущество: _____________________________________________</w:t>
      </w:r>
    </w:p>
    <w:p w14:paraId="23D8D7EC"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50E04AC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47A1B08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(перечень имущества с указанием его основных характеристик, количества)</w:t>
      </w:r>
    </w:p>
    <w:p w14:paraId="20FDE4A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473A1B62"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Демонтаж нестационарного торгового объекта был произведен __________________________________________________________________</w:t>
      </w:r>
    </w:p>
    <w:p w14:paraId="1B395F5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(наименование организации)</w:t>
      </w:r>
    </w:p>
    <w:p w14:paraId="030B2CD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с использованием следующих технических средств: ________________________________________________________________.</w:t>
      </w:r>
    </w:p>
    <w:p w14:paraId="5EC37889"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Нестационарный   торговый   </w:t>
      </w:r>
      <w:proofErr w:type="gramStart"/>
      <w:r w:rsidRPr="00F465B7">
        <w:rPr>
          <w:rFonts w:ascii="Times New Roman" w:hAnsi="Times New Roman" w:cs="Times New Roman"/>
        </w:rPr>
        <w:t>объект  закрыт</w:t>
      </w:r>
      <w:proofErr w:type="gramEnd"/>
      <w:r w:rsidRPr="00F465B7">
        <w:rPr>
          <w:rFonts w:ascii="Times New Roman" w:hAnsi="Times New Roman" w:cs="Times New Roman"/>
        </w:rPr>
        <w:t xml:space="preserve">  способом,  используемым  до</w:t>
      </w:r>
    </w:p>
    <w:p w14:paraId="0BF4107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вскрытия, или иным способом:</w:t>
      </w:r>
    </w:p>
    <w:p w14:paraId="2D2876E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04665550"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64E385EC"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(способ)</w:t>
      </w:r>
    </w:p>
    <w:p w14:paraId="0795A0D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1248972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14:paraId="05DC53D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708A402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(адрес места хранения, наименование организации)</w:t>
      </w:r>
    </w:p>
    <w:p w14:paraId="02CC874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и   сданы   </w:t>
      </w:r>
      <w:proofErr w:type="gramStart"/>
      <w:r w:rsidRPr="00F465B7">
        <w:rPr>
          <w:rFonts w:ascii="Times New Roman" w:hAnsi="Times New Roman" w:cs="Times New Roman"/>
        </w:rPr>
        <w:t>по  договору</w:t>
      </w:r>
      <w:proofErr w:type="gramEnd"/>
      <w:r w:rsidRPr="00F465B7">
        <w:rPr>
          <w:rFonts w:ascii="Times New Roman" w:hAnsi="Times New Roman" w:cs="Times New Roman"/>
        </w:rPr>
        <w:t xml:space="preserve">  хранения  нестационарного  торгового  объекта  от</w:t>
      </w:r>
    </w:p>
    <w:p w14:paraId="7B6E06D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 N ______.</w:t>
      </w:r>
    </w:p>
    <w:p w14:paraId="4709E08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Ответственное за хранение лицо ___________________________________</w:t>
      </w:r>
    </w:p>
    <w:p w14:paraId="60F71A8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02C12FB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(Ф.И.О., должность)</w:t>
      </w:r>
    </w:p>
    <w:p w14:paraId="4851542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Подписи  членов</w:t>
      </w:r>
      <w:proofErr w:type="gramEnd"/>
      <w:r w:rsidRPr="00F465B7">
        <w:rPr>
          <w:rFonts w:ascii="Times New Roman" w:hAnsi="Times New Roman" w:cs="Times New Roman"/>
        </w:rPr>
        <w:t xml:space="preserve"> комиссии по размещению нестационарных торговых объектов на территории муниципального образования:</w:t>
      </w:r>
    </w:p>
    <w:p w14:paraId="73173F7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5DEB293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2198695D"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
    <w:p w14:paraId="6F0ED479"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lastRenderedPageBreak/>
        <w:t>Нестационарный торговый объект на хранение принял:</w:t>
      </w:r>
    </w:p>
    <w:p w14:paraId="26FA0EE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621BACBB"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(Ф.И.О., подпись)</w:t>
      </w:r>
    </w:p>
    <w:p w14:paraId="5ABE6DD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Объект согласно описи</w:t>
      </w:r>
      <w:proofErr w:type="gramEnd"/>
      <w:r w:rsidRPr="00F465B7">
        <w:rPr>
          <w:rFonts w:ascii="Times New Roman" w:hAnsi="Times New Roman" w:cs="Times New Roman"/>
        </w:rPr>
        <w:t xml:space="preserve"> сдал собственнику: _________________________.</w:t>
      </w:r>
    </w:p>
    <w:p w14:paraId="56884D6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(Ф.И.О., подпись)</w:t>
      </w:r>
    </w:p>
    <w:p w14:paraId="460F78FC"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5AA13755"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p>
    <w:p w14:paraId="75D4A545" w14:textId="77777777" w:rsidR="00F465B7" w:rsidRPr="00F465B7" w:rsidRDefault="00F465B7" w:rsidP="00F465B7">
      <w:pPr>
        <w:autoSpaceDE w:val="0"/>
        <w:autoSpaceDN w:val="0"/>
        <w:adjustRightInd w:val="0"/>
        <w:spacing w:after="0" w:line="240" w:lineRule="auto"/>
        <w:jc w:val="right"/>
        <w:outlineLvl w:val="1"/>
        <w:rPr>
          <w:rFonts w:ascii="Times New Roman" w:hAnsi="Times New Roman" w:cs="Times New Roman"/>
        </w:rPr>
      </w:pPr>
      <w:r w:rsidRPr="00F465B7">
        <w:rPr>
          <w:rFonts w:ascii="Times New Roman" w:hAnsi="Times New Roman" w:cs="Times New Roman"/>
        </w:rPr>
        <w:br w:type="page"/>
      </w:r>
      <w:r w:rsidRPr="00F465B7">
        <w:rPr>
          <w:rFonts w:ascii="Times New Roman" w:hAnsi="Times New Roman" w:cs="Times New Roman"/>
        </w:rPr>
        <w:lastRenderedPageBreak/>
        <w:t>Приложение 5</w:t>
      </w:r>
    </w:p>
    <w:p w14:paraId="79D54FC2"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к Положению</w:t>
      </w:r>
    </w:p>
    <w:p w14:paraId="0761C3E2"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о нестационарных торговых объектах</w:t>
      </w:r>
    </w:p>
    <w:p w14:paraId="4CA47910"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 xml:space="preserve">на территории </w:t>
      </w:r>
      <w:proofErr w:type="spellStart"/>
      <w:r w:rsidRPr="00F465B7">
        <w:rPr>
          <w:rFonts w:ascii="Times New Roman" w:hAnsi="Times New Roman" w:cs="Times New Roman"/>
        </w:rPr>
        <w:t>Усть-</w:t>
      </w:r>
      <w:proofErr w:type="gramStart"/>
      <w:r w:rsidRPr="00F465B7">
        <w:rPr>
          <w:rFonts w:ascii="Times New Roman" w:hAnsi="Times New Roman" w:cs="Times New Roman"/>
        </w:rPr>
        <w:t>Чемского</w:t>
      </w:r>
      <w:proofErr w:type="spellEnd"/>
      <w:r w:rsidRPr="00F465B7">
        <w:rPr>
          <w:rFonts w:ascii="Times New Roman" w:hAnsi="Times New Roman" w:cs="Times New Roman"/>
        </w:rPr>
        <w:t xml:space="preserve">  сельсовета</w:t>
      </w:r>
      <w:proofErr w:type="gramEnd"/>
    </w:p>
    <w:p w14:paraId="5CC52AFC" w14:textId="77777777" w:rsidR="00F465B7" w:rsidRPr="00F465B7" w:rsidRDefault="00F465B7" w:rsidP="00F465B7">
      <w:pPr>
        <w:autoSpaceDE w:val="0"/>
        <w:autoSpaceDN w:val="0"/>
        <w:adjustRightInd w:val="0"/>
        <w:spacing w:after="0" w:line="240" w:lineRule="auto"/>
        <w:jc w:val="right"/>
        <w:rPr>
          <w:rFonts w:ascii="Times New Roman" w:hAnsi="Times New Roman" w:cs="Times New Roman"/>
        </w:rPr>
      </w:pPr>
      <w:r w:rsidRPr="00F465B7">
        <w:rPr>
          <w:rFonts w:ascii="Times New Roman" w:hAnsi="Times New Roman" w:cs="Times New Roman"/>
        </w:rPr>
        <w:t>Искитимского района Новосибирской области</w:t>
      </w:r>
    </w:p>
    <w:p w14:paraId="130EED0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EA7D31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475A50B4"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bookmarkStart w:id="30" w:name="Par608"/>
      <w:bookmarkEnd w:id="30"/>
      <w:r w:rsidRPr="00F465B7">
        <w:rPr>
          <w:rFonts w:ascii="Times New Roman" w:hAnsi="Times New Roman" w:cs="Times New Roman"/>
        </w:rPr>
        <w:t>Договор</w:t>
      </w:r>
    </w:p>
    <w:p w14:paraId="6ED6F56F" w14:textId="77777777" w:rsidR="00F465B7" w:rsidRPr="00F465B7" w:rsidRDefault="00F465B7" w:rsidP="00F465B7">
      <w:pPr>
        <w:autoSpaceDE w:val="0"/>
        <w:autoSpaceDN w:val="0"/>
        <w:adjustRightInd w:val="0"/>
        <w:spacing w:after="0" w:line="240" w:lineRule="auto"/>
        <w:jc w:val="center"/>
        <w:rPr>
          <w:rFonts w:ascii="Times New Roman" w:hAnsi="Times New Roman" w:cs="Times New Roman"/>
        </w:rPr>
      </w:pPr>
      <w:r w:rsidRPr="00F465B7">
        <w:rPr>
          <w:rFonts w:ascii="Times New Roman" w:hAnsi="Times New Roman" w:cs="Times New Roman"/>
        </w:rPr>
        <w:t>хранения нестационарного торгового объекта</w:t>
      </w:r>
    </w:p>
    <w:p w14:paraId="4792A0A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5F2B08B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с.                                                                         "____" __________ ______ г.</w:t>
      </w:r>
    </w:p>
    <w:p w14:paraId="10F9C4E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5903676C"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 именуем___ в дальнейшем "Хранитель", в лице _________________________________________________________________,</w:t>
      </w:r>
    </w:p>
    <w:p w14:paraId="72A3791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действующего на основании ______________, с одной стороны, и  администрация __________  сельсовета Искитимского района Новосибирской области,   в лице __________________, действующего на основании _______________, именуемая   в   дальнейшем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с другой стороны, совместно именуемые "Стороны", заключили настоящий договор о нижеследующем:</w:t>
      </w:r>
    </w:p>
    <w:p w14:paraId="046965E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5A776D8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 ПРЕДМЕТ ДОГОВОРА</w:t>
      </w:r>
    </w:p>
    <w:p w14:paraId="32B2356E"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79B87ED2"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1.1.  </w:t>
      </w:r>
      <w:proofErr w:type="gramStart"/>
      <w:r w:rsidRPr="00F465B7">
        <w:rPr>
          <w:rFonts w:ascii="Times New Roman" w:hAnsi="Times New Roman" w:cs="Times New Roman"/>
        </w:rPr>
        <w:t>По  настоящему</w:t>
      </w:r>
      <w:proofErr w:type="gramEnd"/>
      <w:r w:rsidRPr="00F465B7">
        <w:rPr>
          <w:rFonts w:ascii="Times New Roman" w:hAnsi="Times New Roman" w:cs="Times New Roman"/>
        </w:rPr>
        <w:t xml:space="preserve">  договору  Хранитель  обязуется принять имущество,</w:t>
      </w:r>
    </w:p>
    <w:p w14:paraId="35E6318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переданное   </w:t>
      </w:r>
      <w:proofErr w:type="gramStart"/>
      <w:r w:rsidRPr="00F465B7">
        <w:rPr>
          <w:rFonts w:ascii="Times New Roman" w:hAnsi="Times New Roman" w:cs="Times New Roman"/>
        </w:rPr>
        <w:t xml:space="preserve">ему  </w:t>
      </w:r>
      <w:proofErr w:type="spellStart"/>
      <w:r w:rsidRPr="00F465B7">
        <w:rPr>
          <w:rFonts w:ascii="Times New Roman" w:hAnsi="Times New Roman" w:cs="Times New Roman"/>
        </w:rPr>
        <w:t>Поклажедателем</w:t>
      </w:r>
      <w:proofErr w:type="spellEnd"/>
      <w:proofErr w:type="gramEnd"/>
      <w:r w:rsidRPr="00F465B7">
        <w:rPr>
          <w:rFonts w:ascii="Times New Roman" w:hAnsi="Times New Roman" w:cs="Times New Roman"/>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непосредственно  </w:t>
      </w:r>
      <w:proofErr w:type="spellStart"/>
      <w:r w:rsidRPr="00F465B7">
        <w:rPr>
          <w:rFonts w:ascii="Times New Roman" w:hAnsi="Times New Roman" w:cs="Times New Roman"/>
        </w:rPr>
        <w:t>Поклажедателю</w:t>
      </w:r>
      <w:proofErr w:type="spellEnd"/>
      <w:r w:rsidRPr="00F465B7">
        <w:rPr>
          <w:rFonts w:ascii="Times New Roman" w:hAnsi="Times New Roman" w:cs="Times New Roman"/>
        </w:rPr>
        <w:t xml:space="preserve">  либо указанному им третьему лицу.</w:t>
      </w:r>
    </w:p>
    <w:p w14:paraId="5B06EFF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1.2.   </w:t>
      </w:r>
      <w:proofErr w:type="spellStart"/>
      <w:proofErr w:type="gram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передает</w:t>
      </w:r>
      <w:proofErr w:type="gramEnd"/>
      <w:r w:rsidRPr="00F465B7">
        <w:rPr>
          <w:rFonts w:ascii="Times New Roman" w:hAnsi="Times New Roman" w:cs="Times New Roman"/>
        </w:rPr>
        <w:t xml:space="preserve">  Хранителю  на  хранение  по  настоящему договору   имущество  согласно  перечню,  являющемуся  неотъемлемой  частью настоящего договора.</w:t>
      </w:r>
    </w:p>
    <w:p w14:paraId="3430D476"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1.3.   Передача   имущества   удостоверяется   актом   приема-передачи, </w:t>
      </w:r>
      <w:proofErr w:type="gramStart"/>
      <w:r w:rsidRPr="00F465B7">
        <w:rPr>
          <w:rFonts w:ascii="Times New Roman" w:hAnsi="Times New Roman" w:cs="Times New Roman"/>
        </w:rPr>
        <w:t>являющимся  неотъемлемой</w:t>
      </w:r>
      <w:proofErr w:type="gramEnd"/>
      <w:r w:rsidRPr="00F465B7">
        <w:rPr>
          <w:rFonts w:ascii="Times New Roman" w:hAnsi="Times New Roman" w:cs="Times New Roman"/>
        </w:rPr>
        <w:t xml:space="preserve"> частью настоящего договора, составленным по одному экземпляру для каждой из Сторон.</w:t>
      </w:r>
    </w:p>
    <w:p w14:paraId="505384C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1.4. Хранение имущества осуществляется по адресу:</w:t>
      </w:r>
    </w:p>
    <w:p w14:paraId="2F191B2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__________________________________________________________________.</w:t>
      </w:r>
    </w:p>
    <w:p w14:paraId="7132CF93"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1.5.  </w:t>
      </w:r>
      <w:proofErr w:type="gramStart"/>
      <w:r w:rsidRPr="00F465B7">
        <w:rPr>
          <w:rFonts w:ascii="Times New Roman" w:hAnsi="Times New Roman" w:cs="Times New Roman"/>
        </w:rPr>
        <w:t>По  соглашению</w:t>
      </w:r>
      <w:proofErr w:type="gramEnd"/>
      <w:r w:rsidRPr="00F465B7">
        <w:rPr>
          <w:rFonts w:ascii="Times New Roman" w:hAnsi="Times New Roman" w:cs="Times New Roman"/>
        </w:rPr>
        <w:t xml:space="preserve">  Сторон устанавливаются следующие условия хранения имущества: _______________________________________________.</w:t>
      </w:r>
    </w:p>
    <w:p w14:paraId="45522DA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bookmarkStart w:id="31" w:name="Par637"/>
      <w:bookmarkEnd w:id="31"/>
      <w:r w:rsidRPr="00F465B7">
        <w:rPr>
          <w:rFonts w:ascii="Times New Roman" w:hAnsi="Times New Roman" w:cs="Times New Roman"/>
        </w:rPr>
        <w:t xml:space="preserve">    1.6. Срок хранения имущества устанавливается с _________ по __________.</w:t>
      </w:r>
    </w:p>
    <w:p w14:paraId="7CADD48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3BE303B"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2. ПРАВА И ОБЯЗАННОСТИ СТОРОН</w:t>
      </w:r>
    </w:p>
    <w:p w14:paraId="224D197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2D7598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2.1. Хранитель обязан:</w:t>
      </w:r>
    </w:p>
    <w:p w14:paraId="1A93563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принять на хранение имущество, переданное в срок, установленный </w:t>
      </w:r>
      <w:hyperlink w:anchor="Par637" w:history="1">
        <w:r w:rsidRPr="00F465B7">
          <w:rPr>
            <w:rFonts w:ascii="Times New Roman" w:hAnsi="Times New Roman" w:cs="Times New Roman"/>
            <w:color w:val="0000FF"/>
          </w:rPr>
          <w:t>пунктом 1.6</w:t>
        </w:r>
      </w:hyperlink>
      <w:r w:rsidRPr="00F465B7">
        <w:rPr>
          <w:rFonts w:ascii="Times New Roman" w:hAnsi="Times New Roman" w:cs="Times New Roman"/>
        </w:rPr>
        <w:t xml:space="preserve"> настоящего договора;</w:t>
      </w:r>
    </w:p>
    <w:p w14:paraId="215EFCE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хранить имущество в течение срока, установленного в </w:t>
      </w:r>
      <w:hyperlink w:anchor="Par637" w:history="1">
        <w:r w:rsidRPr="00F465B7">
          <w:rPr>
            <w:rFonts w:ascii="Times New Roman" w:hAnsi="Times New Roman" w:cs="Times New Roman"/>
            <w:color w:val="0000FF"/>
          </w:rPr>
          <w:t>пункте 1.6</w:t>
        </w:r>
      </w:hyperlink>
      <w:r w:rsidRPr="00F465B7">
        <w:rPr>
          <w:rFonts w:ascii="Times New Roman" w:hAnsi="Times New Roman" w:cs="Times New Roman"/>
        </w:rPr>
        <w:t xml:space="preserve"> настоящего договора;</w:t>
      </w:r>
    </w:p>
    <w:p w14:paraId="54183B7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осуществлять хранение лично, кроме случаев, когда он вынужден силою непредвиденных обстоятельств в интересах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передать имущество на хранение третьему лицу, не имея при этом возможности получить согласие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w:t>
      </w:r>
    </w:p>
    <w:p w14:paraId="40AE74D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обеспечить сохранность имущества, переданного на хранение;</w:t>
      </w:r>
    </w:p>
    <w:p w14:paraId="7FC5147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возвратить имущество </w:t>
      </w:r>
      <w:proofErr w:type="spellStart"/>
      <w:r w:rsidRPr="00F465B7">
        <w:rPr>
          <w:rFonts w:ascii="Times New Roman" w:hAnsi="Times New Roman" w:cs="Times New Roman"/>
        </w:rPr>
        <w:t>Поклажедателю</w:t>
      </w:r>
      <w:proofErr w:type="spellEnd"/>
      <w:r w:rsidRPr="00F465B7">
        <w:rPr>
          <w:rFonts w:ascii="Times New Roman" w:hAnsi="Times New Roman" w:cs="Times New Roman"/>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46AE706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2.2.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вправе:</w:t>
      </w:r>
    </w:p>
    <w:p w14:paraId="2D1AACD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требовать от Хранителя добросовестного и разумного выполнения обязанностей по настоящему договору.</w:t>
      </w:r>
    </w:p>
    <w:p w14:paraId="73652E8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22" w:history="1">
        <w:r w:rsidRPr="00F465B7">
          <w:rPr>
            <w:rFonts w:ascii="Times New Roman" w:hAnsi="Times New Roman" w:cs="Times New Roman"/>
            <w:color w:val="0000FF"/>
          </w:rPr>
          <w:t>кодексом</w:t>
        </w:r>
      </w:hyperlink>
      <w:r w:rsidRPr="00F465B7">
        <w:rPr>
          <w:rFonts w:ascii="Times New Roman" w:hAnsi="Times New Roman" w:cs="Times New Roman"/>
        </w:rPr>
        <w:t xml:space="preserve"> Российской Федерации.</w:t>
      </w:r>
    </w:p>
    <w:p w14:paraId="0BB8133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FC61B25"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3. ПЕРЕДАЧА НА ХРАНЕНИЕ ТРЕТЬЕМУ ЛИЦУ</w:t>
      </w:r>
    </w:p>
    <w:p w14:paraId="5E0C1F1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211046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3.1. Хранитель не вправе без согласия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и лишен возможности получить его согласие.</w:t>
      </w:r>
    </w:p>
    <w:p w14:paraId="31E3B25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3.2. О передаче имущества на хранение третьему лицу Хранитель обязан незамедлительно уведомить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w:t>
      </w:r>
    </w:p>
    <w:p w14:paraId="073DD7A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3.3. При передаче имущества на хранение третьему лицу условия настоящего договора сохраняют </w:t>
      </w:r>
      <w:proofErr w:type="gramStart"/>
      <w:r w:rsidRPr="00F465B7">
        <w:rPr>
          <w:rFonts w:ascii="Times New Roman" w:hAnsi="Times New Roman" w:cs="Times New Roman"/>
        </w:rPr>
        <w:t>силу</w:t>
      </w:r>
      <w:proofErr w:type="gramEnd"/>
      <w:r w:rsidRPr="00F465B7">
        <w:rPr>
          <w:rFonts w:ascii="Times New Roman" w:hAnsi="Times New Roman" w:cs="Times New Roman"/>
        </w:rPr>
        <w:t xml:space="preserve"> и Хранитель отвечает за действия третьего лица, которому он передал имущество на хранение.</w:t>
      </w:r>
    </w:p>
    <w:p w14:paraId="6A85E00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CF14524"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lastRenderedPageBreak/>
        <w:t>4. ВОЗНАГРАЖДЕНИЕ ЗА ХРАНЕНИЕ</w:t>
      </w:r>
    </w:p>
    <w:p w14:paraId="3EF6379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6BE861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4.1. Вознаграждение за хранение по настоящему договору составляет ______________________________.</w:t>
      </w:r>
    </w:p>
    <w:p w14:paraId="562A5CE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14:paraId="323B914B"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F465B7">
        <w:rPr>
          <w:rFonts w:ascii="Times New Roman" w:hAnsi="Times New Roman" w:cs="Times New Roman"/>
        </w:rPr>
        <w:t>Поклажедателю</w:t>
      </w:r>
      <w:proofErr w:type="spellEnd"/>
      <w:r w:rsidRPr="00F465B7">
        <w:rPr>
          <w:rFonts w:ascii="Times New Roman" w:hAnsi="Times New Roman" w:cs="Times New Roman"/>
        </w:rPr>
        <w:t>.</w:t>
      </w:r>
    </w:p>
    <w:p w14:paraId="3241AFA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4.4. Если по истечении срока хранения находящееся на хранении имущество не принято обратно </w:t>
      </w:r>
      <w:proofErr w:type="spellStart"/>
      <w:r w:rsidRPr="00F465B7">
        <w:rPr>
          <w:rFonts w:ascii="Times New Roman" w:hAnsi="Times New Roman" w:cs="Times New Roman"/>
        </w:rPr>
        <w:t>Поклажедателем</w:t>
      </w:r>
      <w:proofErr w:type="spellEnd"/>
      <w:r w:rsidRPr="00F465B7">
        <w:rPr>
          <w:rFonts w:ascii="Times New Roman" w:hAnsi="Times New Roman" w:cs="Times New Roman"/>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обязан принять обратно имущество до истечения срока хранения.</w:t>
      </w:r>
    </w:p>
    <w:p w14:paraId="1CFB94F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4.5. Расходы Хранителя на хранение имущества включаются в общую сумму вознаграждения за хранение.</w:t>
      </w:r>
    </w:p>
    <w:p w14:paraId="7A8ED3FE"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согласился с размером этих расходов, а также в других случаях, предусмотренных законом, иными правовыми актами.</w:t>
      </w:r>
    </w:p>
    <w:p w14:paraId="5467B8A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4.7. При необходимости произвести чрезвычайные расходы Хранитель обязан запросить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о его согласии на эти расходы. Если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не сообщит о своем несогласии в срок, указанный Хранителем, или в разумный срок, считается, что согласие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на чрезвычайные расходы получено.</w:t>
      </w:r>
    </w:p>
    <w:p w14:paraId="2A24930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Если Хранитель произвел чрезвычайные расходы на хранение, не получив предварительного согласия от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xml:space="preserve">, хотя по обстоятельствам дела это было возможно, и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58282BC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4.8. Чрезвычайные расходы возмещаются </w:t>
      </w:r>
      <w:proofErr w:type="spellStart"/>
      <w:r w:rsidRPr="00F465B7">
        <w:rPr>
          <w:rFonts w:ascii="Times New Roman" w:hAnsi="Times New Roman" w:cs="Times New Roman"/>
        </w:rPr>
        <w:t>Поклажедателем</w:t>
      </w:r>
      <w:proofErr w:type="spellEnd"/>
      <w:r w:rsidRPr="00F465B7">
        <w:rPr>
          <w:rFonts w:ascii="Times New Roman" w:hAnsi="Times New Roman" w:cs="Times New Roman"/>
        </w:rPr>
        <w:t xml:space="preserve"> сверх вознаграждения за хранение.</w:t>
      </w:r>
    </w:p>
    <w:p w14:paraId="18248E1F"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4D6CF568"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5. ОТВЕТСТВЕННОСТЬ ХРАНИТЕЛЯ</w:t>
      </w:r>
    </w:p>
    <w:p w14:paraId="680F6ED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331B588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w:t>
      </w:r>
    </w:p>
    <w:p w14:paraId="3B206F57"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5.2. Убытки, причиненные </w:t>
      </w:r>
      <w:proofErr w:type="spellStart"/>
      <w:r w:rsidRPr="00F465B7">
        <w:rPr>
          <w:rFonts w:ascii="Times New Roman" w:hAnsi="Times New Roman" w:cs="Times New Roman"/>
        </w:rPr>
        <w:t>Поклажедателю</w:t>
      </w:r>
      <w:proofErr w:type="spellEnd"/>
      <w:r w:rsidRPr="00F465B7">
        <w:rPr>
          <w:rFonts w:ascii="Times New Roman" w:hAnsi="Times New Roman" w:cs="Times New Roman"/>
        </w:rPr>
        <w:t xml:space="preserve"> утратой, недостачей или повреждением имущества, возмещаются Хранителем в соответствии со </w:t>
      </w:r>
      <w:hyperlink r:id="rId23" w:history="1">
        <w:r w:rsidRPr="00F465B7">
          <w:rPr>
            <w:rFonts w:ascii="Times New Roman" w:hAnsi="Times New Roman" w:cs="Times New Roman"/>
            <w:color w:val="0000FF"/>
          </w:rPr>
          <w:t>статьей 393</w:t>
        </w:r>
      </w:hyperlink>
      <w:r w:rsidRPr="00F465B7">
        <w:rPr>
          <w:rFonts w:ascii="Times New Roman" w:hAnsi="Times New Roman" w:cs="Times New Roman"/>
        </w:rPr>
        <w:t xml:space="preserve"> Гражданского кодекса Российской Федерации, если законом или договором Сторон не предусмотрено иное.</w:t>
      </w:r>
    </w:p>
    <w:p w14:paraId="665C21D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5.3. В </w:t>
      </w:r>
      <w:proofErr w:type="gramStart"/>
      <w:r w:rsidRPr="00F465B7">
        <w:rPr>
          <w:rFonts w:ascii="Times New Roman" w:hAnsi="Times New Roman" w:cs="Times New Roman"/>
        </w:rPr>
        <w:t>случае</w:t>
      </w:r>
      <w:proofErr w:type="gramEnd"/>
      <w:r w:rsidRPr="00F465B7">
        <w:rPr>
          <w:rFonts w:ascii="Times New Roman" w:hAnsi="Times New Roman" w:cs="Times New Roman"/>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778B08A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BD7B673"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6. ФОРС-МАЖОР</w:t>
      </w:r>
    </w:p>
    <w:p w14:paraId="0D7F343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403050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32" w:name="Par677"/>
      <w:bookmarkEnd w:id="32"/>
      <w:r w:rsidRPr="00F465B7">
        <w:rPr>
          <w:rFonts w:ascii="Times New Roman" w:hAnsi="Times New Roman" w:cs="Times New Roman"/>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62E5090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bookmarkStart w:id="33" w:name="Par678"/>
      <w:bookmarkEnd w:id="33"/>
      <w:r w:rsidRPr="00F465B7">
        <w:rPr>
          <w:rFonts w:ascii="Times New Roman" w:hAnsi="Times New Roman" w:cs="Times New Roman"/>
        </w:rPr>
        <w:t xml:space="preserve">6.2. При наступлении обстоятельств, указанных в </w:t>
      </w:r>
      <w:hyperlink w:anchor="Par677" w:history="1">
        <w:r w:rsidRPr="00F465B7">
          <w:rPr>
            <w:rFonts w:ascii="Times New Roman" w:hAnsi="Times New Roman" w:cs="Times New Roman"/>
            <w:color w:val="0000FF"/>
          </w:rPr>
          <w:t>пункте 6.1</w:t>
        </w:r>
      </w:hyperlink>
      <w:r w:rsidRPr="00F465B7">
        <w:rPr>
          <w:rFonts w:ascii="Times New Roman" w:hAnsi="Times New Roman" w:cs="Times New Roman"/>
        </w:rPr>
        <w:t xml:space="preserve"> настоящего договора, Хранитель должен без промедления известить о них в письменном виде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07992F5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6.3. В случае </w:t>
      </w:r>
      <w:proofErr w:type="spellStart"/>
      <w:r w:rsidRPr="00F465B7">
        <w:rPr>
          <w:rFonts w:ascii="Times New Roman" w:hAnsi="Times New Roman" w:cs="Times New Roman"/>
        </w:rPr>
        <w:t>ненаправления</w:t>
      </w:r>
      <w:proofErr w:type="spellEnd"/>
      <w:r w:rsidRPr="00F465B7">
        <w:rPr>
          <w:rFonts w:ascii="Times New Roman" w:hAnsi="Times New Roman" w:cs="Times New Roman"/>
        </w:rPr>
        <w:t xml:space="preserve"> или несвоевременного направления извещения, предусмотренного в </w:t>
      </w:r>
      <w:hyperlink w:anchor="Par678" w:history="1">
        <w:r w:rsidRPr="00F465B7">
          <w:rPr>
            <w:rFonts w:ascii="Times New Roman" w:hAnsi="Times New Roman" w:cs="Times New Roman"/>
            <w:color w:val="0000FF"/>
          </w:rPr>
          <w:t>пункте 6.2</w:t>
        </w:r>
      </w:hyperlink>
      <w:r w:rsidRPr="00F465B7">
        <w:rPr>
          <w:rFonts w:ascii="Times New Roman" w:hAnsi="Times New Roman" w:cs="Times New Roman"/>
        </w:rPr>
        <w:t xml:space="preserve"> настоящего договора, Хранитель обязан возместить </w:t>
      </w:r>
      <w:proofErr w:type="spellStart"/>
      <w:r w:rsidRPr="00F465B7">
        <w:rPr>
          <w:rFonts w:ascii="Times New Roman" w:hAnsi="Times New Roman" w:cs="Times New Roman"/>
        </w:rPr>
        <w:t>Поклажедателю</w:t>
      </w:r>
      <w:proofErr w:type="spellEnd"/>
      <w:r w:rsidRPr="00F465B7">
        <w:rPr>
          <w:rFonts w:ascii="Times New Roman" w:hAnsi="Times New Roman" w:cs="Times New Roman"/>
        </w:rPr>
        <w:t xml:space="preserve"> понесенные им убытки.</w:t>
      </w:r>
    </w:p>
    <w:p w14:paraId="1AB8BFA5"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6.4. Если наступившие обстоятельства, перечисленные в </w:t>
      </w:r>
      <w:hyperlink w:anchor="Par677" w:history="1">
        <w:r w:rsidRPr="00F465B7">
          <w:rPr>
            <w:rFonts w:ascii="Times New Roman" w:hAnsi="Times New Roman" w:cs="Times New Roman"/>
            <w:color w:val="0000FF"/>
          </w:rPr>
          <w:t>пункте 6.1</w:t>
        </w:r>
      </w:hyperlink>
      <w:r w:rsidRPr="00F465B7">
        <w:rPr>
          <w:rFonts w:ascii="Times New Roman" w:hAnsi="Times New Roman" w:cs="Times New Roman"/>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3C9CDD88"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68EB73E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BCA92C1"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156CB92D"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7. СРОК ДЕЙСТВИЯ ДОГОВОРА</w:t>
      </w:r>
    </w:p>
    <w:p w14:paraId="0708BCA2"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53938B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7.1. Настоящий договор вступает в силу со дня его подписания.</w:t>
      </w:r>
    </w:p>
    <w:p w14:paraId="2F40ADB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7.2. Настоящий договор заключен на срок до _________________.</w:t>
      </w:r>
    </w:p>
    <w:p w14:paraId="5F5580BA"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 xml:space="preserve">7.3. Договор может быть расторгнут досрочно по инициативе </w:t>
      </w:r>
      <w:proofErr w:type="spellStart"/>
      <w:r w:rsidRPr="00F465B7">
        <w:rPr>
          <w:rFonts w:ascii="Times New Roman" w:hAnsi="Times New Roman" w:cs="Times New Roman"/>
        </w:rPr>
        <w:t>Поклажедателя</w:t>
      </w:r>
      <w:proofErr w:type="spellEnd"/>
      <w:r w:rsidRPr="00F465B7">
        <w:rPr>
          <w:rFonts w:ascii="Times New Roman" w:hAnsi="Times New Roman" w:cs="Times New Roman"/>
        </w:rPr>
        <w:t>.</w:t>
      </w:r>
    </w:p>
    <w:p w14:paraId="6E383656"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7D89681E"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8. ЗАКЛЮЧИТЕЛЬНЫЕ ПОЛОЖЕНИЯ</w:t>
      </w:r>
    </w:p>
    <w:p w14:paraId="1B6C2FE0"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20756A49"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537B380D"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8.2. Все уведомления и сообщения в рамках настоящего договора должны направляться Сторонами друг другу в письменной форме.</w:t>
      </w:r>
    </w:p>
    <w:p w14:paraId="39223A24"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r w:rsidRPr="00F465B7">
        <w:rPr>
          <w:rFonts w:ascii="Times New Roman" w:hAnsi="Times New Roman" w:cs="Times New Roman"/>
        </w:rPr>
        <w:t>8.3. Настоящий договор составлен в двух экземплярах, имеющих одинаковую юридическую силу, по одному экземпляру для каждой из Сторон.</w:t>
      </w:r>
    </w:p>
    <w:p w14:paraId="711D54BC"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0D48B273" w14:textId="77777777" w:rsidR="00F465B7" w:rsidRPr="00F465B7" w:rsidRDefault="00F465B7" w:rsidP="00F465B7">
      <w:pPr>
        <w:autoSpaceDE w:val="0"/>
        <w:autoSpaceDN w:val="0"/>
        <w:adjustRightInd w:val="0"/>
        <w:spacing w:after="0" w:line="240" w:lineRule="auto"/>
        <w:jc w:val="center"/>
        <w:outlineLvl w:val="2"/>
        <w:rPr>
          <w:rFonts w:ascii="Times New Roman" w:hAnsi="Times New Roman" w:cs="Times New Roman"/>
        </w:rPr>
      </w:pPr>
      <w:r w:rsidRPr="00F465B7">
        <w:rPr>
          <w:rFonts w:ascii="Times New Roman" w:hAnsi="Times New Roman" w:cs="Times New Roman"/>
        </w:rPr>
        <w:t>9. АДРЕСА И БАНКОВСКИЕ РЕКВИЗИТЫ СТОРОН</w:t>
      </w:r>
    </w:p>
    <w:p w14:paraId="38F2ACE3" w14:textId="77777777" w:rsidR="00F465B7" w:rsidRPr="00F465B7" w:rsidRDefault="00F465B7" w:rsidP="00F465B7">
      <w:pPr>
        <w:autoSpaceDE w:val="0"/>
        <w:autoSpaceDN w:val="0"/>
        <w:adjustRightInd w:val="0"/>
        <w:spacing w:after="0" w:line="240" w:lineRule="auto"/>
        <w:ind w:firstLine="540"/>
        <w:jc w:val="both"/>
        <w:rPr>
          <w:rFonts w:ascii="Times New Roman" w:hAnsi="Times New Roman" w:cs="Times New Roman"/>
        </w:rPr>
      </w:pPr>
    </w:p>
    <w:p w14:paraId="50DF426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roofErr w:type="spellStart"/>
      <w:r w:rsidRPr="00F465B7">
        <w:rPr>
          <w:rFonts w:ascii="Times New Roman" w:hAnsi="Times New Roman" w:cs="Times New Roman"/>
        </w:rPr>
        <w:t>Поклажедатель</w:t>
      </w:r>
      <w:proofErr w:type="spellEnd"/>
      <w:r w:rsidRPr="00F465B7">
        <w:rPr>
          <w:rFonts w:ascii="Times New Roman" w:hAnsi="Times New Roman" w:cs="Times New Roman"/>
        </w:rPr>
        <w:t>:</w:t>
      </w:r>
    </w:p>
    <w:p w14:paraId="20033D44"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Администрация _________</w:t>
      </w:r>
      <w:proofErr w:type="gramStart"/>
      <w:r w:rsidRPr="00F465B7">
        <w:rPr>
          <w:rFonts w:ascii="Times New Roman" w:hAnsi="Times New Roman" w:cs="Times New Roman"/>
        </w:rPr>
        <w:t>_  сельсовета</w:t>
      </w:r>
      <w:proofErr w:type="gramEnd"/>
      <w:r w:rsidRPr="00F465B7">
        <w:rPr>
          <w:rFonts w:ascii="Times New Roman" w:hAnsi="Times New Roman" w:cs="Times New Roman"/>
        </w:rPr>
        <w:t xml:space="preserve"> Искитимского района Новосибирской области </w:t>
      </w:r>
      <w:r w:rsidRPr="00F465B7">
        <w:rPr>
          <w:rFonts w:ascii="Times New Roman" w:hAnsi="Times New Roman" w:cs="Times New Roman"/>
          <w:color w:val="FF0000"/>
        </w:rPr>
        <w:t>(адрес, ОГРН, ИНН, КПП)</w:t>
      </w:r>
      <w:r w:rsidRPr="00F465B7">
        <w:rPr>
          <w:rFonts w:ascii="Times New Roman" w:hAnsi="Times New Roman" w:cs="Times New Roman"/>
        </w:rPr>
        <w:t>.</w:t>
      </w:r>
    </w:p>
    <w:p w14:paraId="375216FF"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6348FE70"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М.П. _____________________     ____________________________________</w:t>
      </w:r>
    </w:p>
    <w:p w14:paraId="02560BAC"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w:t>
      </w:r>
    </w:p>
    <w:p w14:paraId="3A0A7810"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EACC898"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Хранитель: </w:t>
      </w:r>
      <w:r w:rsidRPr="00F465B7">
        <w:rPr>
          <w:rFonts w:ascii="Times New Roman" w:hAnsi="Times New Roman" w:cs="Times New Roman"/>
          <w:color w:val="FF0000"/>
        </w:rPr>
        <w:t>ФИО/наименование юр. лица/ИП, адрес, банковские реквизиты</w:t>
      </w:r>
    </w:p>
    <w:p w14:paraId="05984457"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p>
    <w:p w14:paraId="3D827E45"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М.П. _____________________     ____________________________________</w:t>
      </w:r>
    </w:p>
    <w:p w14:paraId="5232ED8A" w14:textId="77777777" w:rsidR="00F465B7" w:rsidRPr="00F465B7" w:rsidRDefault="00F465B7" w:rsidP="00F465B7">
      <w:pPr>
        <w:autoSpaceDE w:val="0"/>
        <w:autoSpaceDN w:val="0"/>
        <w:adjustRightInd w:val="0"/>
        <w:spacing w:after="0" w:line="240" w:lineRule="auto"/>
        <w:jc w:val="both"/>
        <w:rPr>
          <w:rFonts w:ascii="Times New Roman" w:hAnsi="Times New Roman" w:cs="Times New Roman"/>
        </w:rPr>
      </w:pPr>
      <w:r w:rsidRPr="00F465B7">
        <w:rPr>
          <w:rFonts w:ascii="Times New Roman" w:hAnsi="Times New Roman" w:cs="Times New Roman"/>
        </w:rPr>
        <w:t xml:space="preserve">                           (</w:t>
      </w:r>
      <w:proofErr w:type="gramStart"/>
      <w:r w:rsidRPr="00F465B7">
        <w:rPr>
          <w:rFonts w:ascii="Times New Roman" w:hAnsi="Times New Roman" w:cs="Times New Roman"/>
        </w:rPr>
        <w:t xml:space="preserve">подпись)   </w:t>
      </w:r>
      <w:proofErr w:type="gramEnd"/>
      <w:r w:rsidRPr="00F465B7">
        <w:rPr>
          <w:rFonts w:ascii="Times New Roman" w:hAnsi="Times New Roman" w:cs="Times New Roman"/>
        </w:rPr>
        <w:t xml:space="preserve">                                      (Ф.И.О.)</w:t>
      </w:r>
    </w:p>
    <w:p w14:paraId="06CFA41F" w14:textId="77777777" w:rsidR="00F465B7" w:rsidRPr="00F465B7" w:rsidRDefault="00F465B7" w:rsidP="00F465B7">
      <w:pPr>
        <w:spacing w:after="0" w:line="240" w:lineRule="auto"/>
        <w:rPr>
          <w:rFonts w:ascii="Times New Roman" w:hAnsi="Times New Roman" w:cs="Times New Roman"/>
        </w:rPr>
      </w:pPr>
    </w:p>
    <w:p w14:paraId="4C5D724A" w14:textId="77777777" w:rsidR="006B6F8B" w:rsidRDefault="006B6F8B" w:rsidP="002B2DD0">
      <w:pPr>
        <w:keepNext/>
        <w:spacing w:after="0" w:line="240" w:lineRule="auto"/>
        <w:ind w:firstLine="540"/>
        <w:jc w:val="center"/>
        <w:outlineLvl w:val="0"/>
        <w:rPr>
          <w:noProof/>
        </w:rPr>
      </w:pPr>
      <w:r>
        <w:rPr>
          <w:noProof/>
        </w:rPr>
        <w:lastRenderedPageBreak/>
        <w:t xml:space="preserve">  </w:t>
      </w:r>
    </w:p>
    <w:p w14:paraId="03A6BE7E" w14:textId="598E0313" w:rsidR="006B6F8B" w:rsidRDefault="006B6F8B" w:rsidP="002B2DD0">
      <w:pPr>
        <w:keepNext/>
        <w:spacing w:after="0" w:line="240" w:lineRule="auto"/>
        <w:ind w:firstLine="540"/>
        <w:jc w:val="center"/>
        <w:outlineLvl w:val="0"/>
        <w:rPr>
          <w:noProof/>
        </w:rPr>
      </w:pPr>
    </w:p>
    <w:p w14:paraId="3818C9D1" w14:textId="2A032F91" w:rsidR="006B6F8B" w:rsidRDefault="006B6F8B" w:rsidP="002B2DD0">
      <w:pPr>
        <w:keepNext/>
        <w:spacing w:after="0" w:line="240" w:lineRule="auto"/>
        <w:ind w:firstLine="540"/>
        <w:jc w:val="center"/>
        <w:outlineLvl w:val="0"/>
        <w:rPr>
          <w:noProof/>
        </w:rPr>
      </w:pPr>
    </w:p>
    <w:p w14:paraId="5744A2F1" w14:textId="7F2BEC83" w:rsidR="006B6F8B" w:rsidRDefault="006B6F8B" w:rsidP="002B2DD0">
      <w:pPr>
        <w:keepNext/>
        <w:spacing w:after="0" w:line="240" w:lineRule="auto"/>
        <w:ind w:firstLine="540"/>
        <w:jc w:val="center"/>
        <w:outlineLvl w:val="0"/>
        <w:rPr>
          <w:noProof/>
        </w:rPr>
      </w:pPr>
    </w:p>
    <w:p w14:paraId="531D4C2F" w14:textId="260084D0" w:rsidR="006B6F8B" w:rsidRDefault="006B6F8B" w:rsidP="002B2DD0">
      <w:pPr>
        <w:keepNext/>
        <w:spacing w:after="0" w:line="240" w:lineRule="auto"/>
        <w:ind w:firstLine="540"/>
        <w:jc w:val="center"/>
        <w:outlineLvl w:val="0"/>
        <w:rPr>
          <w:noProof/>
        </w:rPr>
      </w:pPr>
    </w:p>
    <w:p w14:paraId="7CF3DBF4" w14:textId="324A08EB" w:rsidR="006B6F8B" w:rsidRDefault="006B6F8B" w:rsidP="002B2DD0">
      <w:pPr>
        <w:keepNext/>
        <w:spacing w:after="0" w:line="240" w:lineRule="auto"/>
        <w:ind w:firstLine="540"/>
        <w:jc w:val="center"/>
        <w:outlineLvl w:val="0"/>
        <w:rPr>
          <w:noProof/>
        </w:rPr>
      </w:pPr>
    </w:p>
    <w:p w14:paraId="7D1F7B5C" w14:textId="3BCC6D3C" w:rsidR="006B6F8B" w:rsidRDefault="006B6F8B" w:rsidP="002B2DD0">
      <w:pPr>
        <w:keepNext/>
        <w:spacing w:after="0" w:line="240" w:lineRule="auto"/>
        <w:ind w:firstLine="540"/>
        <w:jc w:val="center"/>
        <w:outlineLvl w:val="0"/>
        <w:rPr>
          <w:noProof/>
        </w:rPr>
      </w:pPr>
    </w:p>
    <w:p w14:paraId="2C877788" w14:textId="640162FD" w:rsidR="006B6F8B" w:rsidRDefault="006B6F8B" w:rsidP="002B2DD0">
      <w:pPr>
        <w:keepNext/>
        <w:spacing w:after="0" w:line="240" w:lineRule="auto"/>
        <w:ind w:firstLine="540"/>
        <w:jc w:val="center"/>
        <w:outlineLvl w:val="0"/>
        <w:rPr>
          <w:noProof/>
        </w:rPr>
      </w:pPr>
    </w:p>
    <w:p w14:paraId="243F61CC" w14:textId="2E979971" w:rsidR="006B6F8B" w:rsidRDefault="006B6F8B" w:rsidP="002B2DD0">
      <w:pPr>
        <w:keepNext/>
        <w:spacing w:after="0" w:line="240" w:lineRule="auto"/>
        <w:ind w:firstLine="540"/>
        <w:jc w:val="center"/>
        <w:outlineLvl w:val="0"/>
        <w:rPr>
          <w:noProof/>
        </w:rPr>
      </w:pPr>
    </w:p>
    <w:p w14:paraId="08E63EB9" w14:textId="77777777" w:rsidR="006B6F8B" w:rsidRDefault="006B6F8B" w:rsidP="002B2DD0">
      <w:pPr>
        <w:keepNext/>
        <w:spacing w:after="0" w:line="240" w:lineRule="auto"/>
        <w:ind w:firstLine="540"/>
        <w:jc w:val="center"/>
        <w:outlineLvl w:val="0"/>
        <w:rPr>
          <w:noProof/>
        </w:rPr>
      </w:pPr>
    </w:p>
    <w:p w14:paraId="5E6628DD" w14:textId="77777777" w:rsidR="006B6F8B" w:rsidRDefault="006B6F8B" w:rsidP="002B2DD0">
      <w:pPr>
        <w:keepNext/>
        <w:spacing w:after="0" w:line="240" w:lineRule="auto"/>
        <w:ind w:firstLine="540"/>
        <w:jc w:val="center"/>
        <w:outlineLvl w:val="0"/>
        <w:rPr>
          <w:noProof/>
        </w:rPr>
      </w:pPr>
    </w:p>
    <w:p w14:paraId="2FAB394A" w14:textId="77777777" w:rsidR="006B6F8B" w:rsidRDefault="006B6F8B" w:rsidP="002B2DD0">
      <w:pPr>
        <w:keepNext/>
        <w:spacing w:after="0" w:line="240" w:lineRule="auto"/>
        <w:ind w:firstLine="540"/>
        <w:jc w:val="center"/>
        <w:outlineLvl w:val="0"/>
        <w:rPr>
          <w:noProof/>
        </w:rPr>
      </w:pPr>
    </w:p>
    <w:p w14:paraId="5C087282" w14:textId="77777777" w:rsidR="006B6F8B" w:rsidRDefault="006B6F8B" w:rsidP="002B2DD0">
      <w:pPr>
        <w:keepNext/>
        <w:spacing w:after="0" w:line="240" w:lineRule="auto"/>
        <w:ind w:firstLine="540"/>
        <w:jc w:val="center"/>
        <w:outlineLvl w:val="0"/>
        <w:rPr>
          <w:noProof/>
        </w:rPr>
      </w:pPr>
    </w:p>
    <w:p w14:paraId="53BE2CBA" w14:textId="77777777" w:rsidR="006B6F8B" w:rsidRDefault="006B6F8B" w:rsidP="002B2DD0">
      <w:pPr>
        <w:keepNext/>
        <w:spacing w:after="0" w:line="240" w:lineRule="auto"/>
        <w:ind w:firstLine="540"/>
        <w:jc w:val="center"/>
        <w:outlineLvl w:val="0"/>
        <w:rPr>
          <w:noProof/>
        </w:rPr>
      </w:pPr>
    </w:p>
    <w:p w14:paraId="032C80A7" w14:textId="77777777" w:rsidR="006B6F8B" w:rsidRDefault="006B6F8B" w:rsidP="002B2DD0">
      <w:pPr>
        <w:keepNext/>
        <w:spacing w:after="0" w:line="240" w:lineRule="auto"/>
        <w:ind w:firstLine="540"/>
        <w:jc w:val="center"/>
        <w:outlineLvl w:val="0"/>
        <w:rPr>
          <w:noProof/>
        </w:rPr>
      </w:pPr>
    </w:p>
    <w:p w14:paraId="67BFA70A" w14:textId="77777777" w:rsidR="006B6F8B" w:rsidRDefault="006B6F8B" w:rsidP="002B2DD0">
      <w:pPr>
        <w:keepNext/>
        <w:spacing w:after="0" w:line="240" w:lineRule="auto"/>
        <w:ind w:firstLine="540"/>
        <w:jc w:val="center"/>
        <w:outlineLvl w:val="0"/>
        <w:rPr>
          <w:noProof/>
        </w:rPr>
      </w:pPr>
    </w:p>
    <w:p w14:paraId="1FF6C91C" w14:textId="77777777" w:rsidR="006B6F8B" w:rsidRDefault="006B6F8B" w:rsidP="002B2DD0">
      <w:pPr>
        <w:keepNext/>
        <w:spacing w:after="0" w:line="240" w:lineRule="auto"/>
        <w:ind w:firstLine="540"/>
        <w:jc w:val="center"/>
        <w:outlineLvl w:val="0"/>
        <w:rPr>
          <w:noProof/>
        </w:rPr>
      </w:pPr>
    </w:p>
    <w:p w14:paraId="629595D9" w14:textId="3E781628" w:rsidR="002B2DD0" w:rsidRPr="00F465B7" w:rsidRDefault="006B6F8B" w:rsidP="002B2DD0">
      <w:pPr>
        <w:keepNext/>
        <w:spacing w:after="0" w:line="240" w:lineRule="auto"/>
        <w:ind w:firstLine="540"/>
        <w:jc w:val="center"/>
        <w:outlineLvl w:val="0"/>
        <w:rPr>
          <w:rFonts w:ascii="Times New Roman" w:eastAsia="Times New Roman" w:hAnsi="Times New Roman" w:cs="Times New Roman"/>
          <w:b/>
          <w:bCs/>
          <w:lang w:eastAsia="en-US"/>
        </w:rPr>
      </w:pPr>
      <w:r>
        <w:rPr>
          <w:noProof/>
        </w:rPr>
        <w:drawing>
          <wp:inline distT="0" distB="0" distL="0" distR="0" wp14:anchorId="3E77D04B" wp14:editId="157E9448">
            <wp:extent cx="5940425" cy="3127375"/>
            <wp:effectExtent l="0" t="0" r="3175" b="0"/>
            <wp:docPr id="7" name="Рисунок 7" descr="http://zpi.org.ru/upload/fotogallery/2021/08/07.09.2021/EUbdnKBWAAA5_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zpi.org.ru/upload/fotogallery/2021/08/07.09.2021/EUbdnKBWAAA5_cd.jpg"/>
                    <pic:cNvPicPr>
                      <a:picLocks noChangeAspect="1"/>
                    </pic:cNvPicPr>
                  </pic:nvPicPr>
                  <pic:blipFill>
                    <a:blip r:embed="rId24"/>
                    <a:srcRect/>
                    <a:stretch>
                      <a:fillRect/>
                    </a:stretch>
                  </pic:blipFill>
                  <pic:spPr bwMode="auto">
                    <a:xfrm>
                      <a:off x="0" y="0"/>
                      <a:ext cx="5940425" cy="3127375"/>
                    </a:xfrm>
                    <a:prstGeom prst="rect">
                      <a:avLst/>
                    </a:prstGeom>
                    <a:noFill/>
                    <a:ln w="9525">
                      <a:noFill/>
                      <a:miter lim="800000"/>
                      <a:headEnd/>
                      <a:tailEnd/>
                    </a:ln>
                  </pic:spPr>
                </pic:pic>
              </a:graphicData>
            </a:graphic>
          </wp:inline>
        </w:drawing>
      </w:r>
    </w:p>
    <w:sectPr w:rsidR="002B2DD0" w:rsidRPr="00F465B7" w:rsidSect="0024677B">
      <w:headerReference w:type="default" r:id="rId25"/>
      <w:pgSz w:w="11906" w:h="16838"/>
      <w:pgMar w:top="284" w:right="993" w:bottom="16" w:left="707" w:header="426"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4E3" w14:textId="77777777" w:rsidR="00247434" w:rsidRDefault="00247434" w:rsidP="009053EA">
      <w:pPr>
        <w:spacing w:after="0" w:line="240" w:lineRule="auto"/>
      </w:pPr>
      <w:r>
        <w:separator/>
      </w:r>
    </w:p>
  </w:endnote>
  <w:endnote w:type="continuationSeparator" w:id="0">
    <w:p w14:paraId="3BA30818" w14:textId="77777777" w:rsidR="00247434" w:rsidRDefault="00247434"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6A3B" w14:textId="77777777" w:rsidR="00247434" w:rsidRDefault="00247434" w:rsidP="009053EA">
      <w:pPr>
        <w:spacing w:after="0" w:line="240" w:lineRule="auto"/>
      </w:pPr>
      <w:r>
        <w:separator/>
      </w:r>
    </w:p>
  </w:footnote>
  <w:footnote w:type="continuationSeparator" w:id="0">
    <w:p w14:paraId="6BC7F947" w14:textId="77777777" w:rsidR="00247434" w:rsidRDefault="00247434" w:rsidP="009053EA">
      <w:pPr>
        <w:spacing w:after="0" w:line="240" w:lineRule="auto"/>
      </w:pPr>
      <w:r>
        <w:continuationSeparator/>
      </w:r>
    </w:p>
  </w:footnote>
  <w:footnote w:id="1">
    <w:p w14:paraId="4B3F8286" w14:textId="77777777" w:rsidR="002B2DD0" w:rsidRPr="00AF4184" w:rsidRDefault="002B2DD0" w:rsidP="002B2DD0">
      <w:pPr>
        <w:pStyle w:val="afd"/>
        <w:jc w:val="both"/>
        <w:rPr>
          <w:color w:val="000000" w:themeColor="text1"/>
        </w:rPr>
      </w:pPr>
      <w:r>
        <w:rPr>
          <w:rStyle w:val="aff"/>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A5ED" w14:textId="55B2894B" w:rsidR="00F465B7" w:rsidRDefault="00F465B7">
    <w:pPr>
      <w:pStyle w:val="a5"/>
    </w:pPr>
    <w:r>
      <w:t>«Вестник</w:t>
    </w:r>
    <w:r w:rsidR="002E5B52">
      <w:t xml:space="preserve">» </w:t>
    </w:r>
    <w:proofErr w:type="spellStart"/>
    <w:r w:rsidR="002E5B52">
      <w:t>Усть-Чемского</w:t>
    </w:r>
    <w:proofErr w:type="spellEnd"/>
    <w:r w:rsidR="002E5B52">
      <w:t xml:space="preserve"> сельсовета от 19.05.2022г №04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0" w:hanging="273"/>
      </w:pPr>
      <w:rPr>
        <w:rFonts w:cs="Times New Roman"/>
        <w:b w:val="0"/>
        <w:bCs w:val="0"/>
        <w:w w:val="100"/>
      </w:rPr>
    </w:lvl>
    <w:lvl w:ilvl="1">
      <w:start w:val="1"/>
      <w:numFmt w:val="decimal"/>
      <w:lvlText w:val="%2."/>
      <w:lvlJc w:val="left"/>
      <w:pPr>
        <w:ind w:left="3692" w:hanging="265"/>
      </w:pPr>
      <w:rPr>
        <w:rFonts w:cs="Times New Roman"/>
        <w:b w:val="0"/>
        <w:bCs w:val="0"/>
        <w:spacing w:val="0"/>
        <w:w w:val="106"/>
      </w:rPr>
    </w:lvl>
    <w:lvl w:ilvl="2">
      <w:numFmt w:val="bullet"/>
      <w:lvlText w:val="•"/>
      <w:lvlJc w:val="left"/>
      <w:pPr>
        <w:ind w:left="4444" w:hanging="265"/>
      </w:pPr>
    </w:lvl>
    <w:lvl w:ilvl="3">
      <w:numFmt w:val="bullet"/>
      <w:lvlText w:val="•"/>
      <w:lvlJc w:val="left"/>
      <w:pPr>
        <w:ind w:left="5188" w:hanging="265"/>
      </w:pPr>
    </w:lvl>
    <w:lvl w:ilvl="4">
      <w:numFmt w:val="bullet"/>
      <w:lvlText w:val="•"/>
      <w:lvlJc w:val="left"/>
      <w:pPr>
        <w:ind w:left="5933" w:hanging="265"/>
      </w:pPr>
    </w:lvl>
    <w:lvl w:ilvl="5">
      <w:numFmt w:val="bullet"/>
      <w:lvlText w:val="•"/>
      <w:lvlJc w:val="left"/>
      <w:pPr>
        <w:ind w:left="6677" w:hanging="265"/>
      </w:pPr>
    </w:lvl>
    <w:lvl w:ilvl="6">
      <w:numFmt w:val="bullet"/>
      <w:lvlText w:val="•"/>
      <w:lvlJc w:val="left"/>
      <w:pPr>
        <w:ind w:left="7422" w:hanging="265"/>
      </w:pPr>
    </w:lvl>
    <w:lvl w:ilvl="7">
      <w:numFmt w:val="bullet"/>
      <w:lvlText w:val="•"/>
      <w:lvlJc w:val="left"/>
      <w:pPr>
        <w:ind w:left="8166" w:hanging="265"/>
      </w:pPr>
    </w:lvl>
    <w:lvl w:ilvl="8">
      <w:numFmt w:val="bullet"/>
      <w:lvlText w:val="•"/>
      <w:lvlJc w:val="left"/>
      <w:pPr>
        <w:ind w:left="8911" w:hanging="265"/>
      </w:pPr>
    </w:lvl>
  </w:abstractNum>
  <w:abstractNum w:abstractNumId="1" w15:restartNumberingAfterBreak="0">
    <w:nsid w:val="00000403"/>
    <w:multiLevelType w:val="multilevel"/>
    <w:tmpl w:val="00000886"/>
    <w:lvl w:ilvl="0">
      <w:start w:val="1"/>
      <w:numFmt w:val="decimal"/>
      <w:lvlText w:val="%1"/>
      <w:lvlJc w:val="left"/>
      <w:pPr>
        <w:ind w:left="121" w:hanging="441"/>
      </w:pPr>
      <w:rPr>
        <w:rFonts w:cs="Times New Roman"/>
      </w:rPr>
    </w:lvl>
    <w:lvl w:ilvl="1">
      <w:start w:val="1"/>
      <w:numFmt w:val="decimal"/>
      <w:lvlText w:val="%1.%2."/>
      <w:lvlJc w:val="left"/>
      <w:pPr>
        <w:ind w:left="121" w:hanging="441"/>
      </w:pPr>
      <w:rPr>
        <w:rFonts w:cs="Times New Roman"/>
        <w:b w:val="0"/>
        <w:bCs w:val="0"/>
        <w:w w:val="102"/>
      </w:rPr>
    </w:lvl>
    <w:lvl w:ilvl="2">
      <w:numFmt w:val="bullet"/>
      <w:lvlText w:val="•"/>
      <w:lvlJc w:val="left"/>
      <w:pPr>
        <w:ind w:left="2176" w:hanging="441"/>
      </w:pPr>
    </w:lvl>
    <w:lvl w:ilvl="3">
      <w:numFmt w:val="bullet"/>
      <w:lvlText w:val="•"/>
      <w:lvlJc w:val="left"/>
      <w:pPr>
        <w:ind w:left="3204" w:hanging="441"/>
      </w:pPr>
    </w:lvl>
    <w:lvl w:ilvl="4">
      <w:numFmt w:val="bullet"/>
      <w:lvlText w:val="•"/>
      <w:lvlJc w:val="left"/>
      <w:pPr>
        <w:ind w:left="4232" w:hanging="441"/>
      </w:pPr>
    </w:lvl>
    <w:lvl w:ilvl="5">
      <w:numFmt w:val="bullet"/>
      <w:lvlText w:val="•"/>
      <w:lvlJc w:val="left"/>
      <w:pPr>
        <w:ind w:left="5260" w:hanging="441"/>
      </w:pPr>
    </w:lvl>
    <w:lvl w:ilvl="6">
      <w:numFmt w:val="bullet"/>
      <w:lvlText w:val="•"/>
      <w:lvlJc w:val="left"/>
      <w:pPr>
        <w:ind w:left="6288" w:hanging="441"/>
      </w:pPr>
    </w:lvl>
    <w:lvl w:ilvl="7">
      <w:numFmt w:val="bullet"/>
      <w:lvlText w:val="•"/>
      <w:lvlJc w:val="left"/>
      <w:pPr>
        <w:ind w:left="7316" w:hanging="441"/>
      </w:pPr>
    </w:lvl>
    <w:lvl w:ilvl="8">
      <w:numFmt w:val="bullet"/>
      <w:lvlText w:val="•"/>
      <w:lvlJc w:val="left"/>
      <w:pPr>
        <w:ind w:left="8344" w:hanging="441"/>
      </w:pPr>
    </w:lvl>
  </w:abstractNum>
  <w:abstractNum w:abstractNumId="2"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15:restartNumberingAfterBreak="0">
    <w:nsid w:val="032023FD"/>
    <w:multiLevelType w:val="hybridMultilevel"/>
    <w:tmpl w:val="BF16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15:restartNumberingAfterBreak="0">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6F0BD9"/>
    <w:multiLevelType w:val="hybridMultilevel"/>
    <w:tmpl w:val="FD84779E"/>
    <w:lvl w:ilvl="0" w:tplc="69B8429E">
      <w:start w:val="1"/>
      <w:numFmt w:val="decimal"/>
      <w:lvlText w:val="%1."/>
      <w:lvlJc w:val="left"/>
      <w:pPr>
        <w:ind w:left="927" w:hanging="360"/>
      </w:pPr>
      <w:rPr>
        <w:rFonts w:ascii="Times New Roman" w:eastAsia="Calibri" w:hAnsi="Times New Roman" w:cs="Times New Roman" w:hint="default"/>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1"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5" w15:restartNumberingAfterBreak="0">
    <w:nsid w:val="59D876D9"/>
    <w:multiLevelType w:val="hybridMultilevel"/>
    <w:tmpl w:val="31502972"/>
    <w:lvl w:ilvl="0" w:tplc="E54C1D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 w15:restartNumberingAfterBreak="0">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215120560">
    <w:abstractNumId w:val="7"/>
  </w:num>
  <w:num w:numId="2" w16cid:durableId="1684740245">
    <w:abstractNumId w:val="15"/>
  </w:num>
  <w:num w:numId="3" w16cid:durableId="1837916088">
    <w:abstractNumId w:val="8"/>
  </w:num>
  <w:num w:numId="4" w16cid:durableId="807942553">
    <w:abstractNumId w:val="1"/>
  </w:num>
  <w:num w:numId="5" w16cid:durableId="1945380566">
    <w:abstractNumId w:val="0"/>
  </w:num>
  <w:num w:numId="6" w16cid:durableId="1414548347">
    <w:abstractNumId w:val="17"/>
  </w:num>
  <w:num w:numId="7" w16cid:durableId="1190920590">
    <w:abstractNumId w:val="10"/>
  </w:num>
  <w:num w:numId="8" w16cid:durableId="1434202334">
    <w:abstractNumId w:val="2"/>
    <w:lvlOverride w:ilvl="0">
      <w:startOverride w:val="1"/>
    </w:lvlOverride>
  </w:num>
  <w:num w:numId="9" w16cid:durableId="1492675445">
    <w:abstractNumId w:val="12"/>
  </w:num>
  <w:num w:numId="10" w16cid:durableId="585506004">
    <w:abstractNumId w:val="13"/>
  </w:num>
  <w:num w:numId="11" w16cid:durableId="413282885">
    <w:abstractNumId w:val="11"/>
  </w:num>
  <w:num w:numId="12" w16cid:durableId="867253554">
    <w:abstractNumId w:val="6"/>
  </w:num>
  <w:num w:numId="13" w16cid:durableId="1540970266">
    <w:abstractNumId w:val="5"/>
  </w:num>
  <w:num w:numId="14" w16cid:durableId="478570279">
    <w:abstractNumId w:val="19"/>
  </w:num>
  <w:num w:numId="15" w16cid:durableId="1404640290">
    <w:abstractNumId w:val="14"/>
  </w:num>
  <w:num w:numId="16" w16cid:durableId="1960528873">
    <w:abstractNumId w:val="18"/>
  </w:num>
  <w:num w:numId="17" w16cid:durableId="1653487738">
    <w:abstractNumId w:val="16"/>
  </w:num>
  <w:num w:numId="18" w16cid:durableId="1607420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791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3399484">
    <w:abstractNumId w:val="4"/>
  </w:num>
  <w:num w:numId="21" w16cid:durableId="2026125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EA"/>
    <w:rsid w:val="00011F70"/>
    <w:rsid w:val="000327DC"/>
    <w:rsid w:val="0005271B"/>
    <w:rsid w:val="00056F0C"/>
    <w:rsid w:val="000579D7"/>
    <w:rsid w:val="00072DF5"/>
    <w:rsid w:val="00075F83"/>
    <w:rsid w:val="00087829"/>
    <w:rsid w:val="00093E6A"/>
    <w:rsid w:val="000B0ECD"/>
    <w:rsid w:val="000C60CC"/>
    <w:rsid w:val="000D6E1E"/>
    <w:rsid w:val="000F2A38"/>
    <w:rsid w:val="001733E6"/>
    <w:rsid w:val="00173A0A"/>
    <w:rsid w:val="001840B7"/>
    <w:rsid w:val="00186A79"/>
    <w:rsid w:val="001B3DE8"/>
    <w:rsid w:val="001B644B"/>
    <w:rsid w:val="001C4056"/>
    <w:rsid w:val="001D0386"/>
    <w:rsid w:val="001E252E"/>
    <w:rsid w:val="00205FA4"/>
    <w:rsid w:val="0024677B"/>
    <w:rsid w:val="00247434"/>
    <w:rsid w:val="0026242C"/>
    <w:rsid w:val="00281FEC"/>
    <w:rsid w:val="002B2DD0"/>
    <w:rsid w:val="002B38CC"/>
    <w:rsid w:val="002B5298"/>
    <w:rsid w:val="002D6C1A"/>
    <w:rsid w:val="002E5B52"/>
    <w:rsid w:val="002F68FB"/>
    <w:rsid w:val="00314868"/>
    <w:rsid w:val="0032690E"/>
    <w:rsid w:val="0033417B"/>
    <w:rsid w:val="00334DD8"/>
    <w:rsid w:val="00352AD9"/>
    <w:rsid w:val="00365EB7"/>
    <w:rsid w:val="00373DF0"/>
    <w:rsid w:val="0038035E"/>
    <w:rsid w:val="003A315C"/>
    <w:rsid w:val="003F0614"/>
    <w:rsid w:val="003F6311"/>
    <w:rsid w:val="0040148E"/>
    <w:rsid w:val="00415395"/>
    <w:rsid w:val="00420372"/>
    <w:rsid w:val="004409F5"/>
    <w:rsid w:val="004555EC"/>
    <w:rsid w:val="00462BC8"/>
    <w:rsid w:val="0047722B"/>
    <w:rsid w:val="00481F9F"/>
    <w:rsid w:val="00491D62"/>
    <w:rsid w:val="00492ECE"/>
    <w:rsid w:val="004D3F2E"/>
    <w:rsid w:val="00517FFE"/>
    <w:rsid w:val="00524882"/>
    <w:rsid w:val="00541FDB"/>
    <w:rsid w:val="00560112"/>
    <w:rsid w:val="00582E80"/>
    <w:rsid w:val="005D03EF"/>
    <w:rsid w:val="005D4EF4"/>
    <w:rsid w:val="005E6FF0"/>
    <w:rsid w:val="00617B25"/>
    <w:rsid w:val="00617D1D"/>
    <w:rsid w:val="00617EFA"/>
    <w:rsid w:val="00627C9B"/>
    <w:rsid w:val="0063773E"/>
    <w:rsid w:val="00640E2E"/>
    <w:rsid w:val="00660E3F"/>
    <w:rsid w:val="00665ED3"/>
    <w:rsid w:val="006B6F8B"/>
    <w:rsid w:val="006E027F"/>
    <w:rsid w:val="006F3EA9"/>
    <w:rsid w:val="0071573B"/>
    <w:rsid w:val="00731A2D"/>
    <w:rsid w:val="00732193"/>
    <w:rsid w:val="007420A6"/>
    <w:rsid w:val="00790161"/>
    <w:rsid w:val="00796D66"/>
    <w:rsid w:val="00796FC6"/>
    <w:rsid w:val="007D6F0B"/>
    <w:rsid w:val="007E565B"/>
    <w:rsid w:val="007E5744"/>
    <w:rsid w:val="0080273E"/>
    <w:rsid w:val="008057D7"/>
    <w:rsid w:val="008357CC"/>
    <w:rsid w:val="0087795B"/>
    <w:rsid w:val="00890C9D"/>
    <w:rsid w:val="00890DBA"/>
    <w:rsid w:val="008A6586"/>
    <w:rsid w:val="008C1384"/>
    <w:rsid w:val="008C49FC"/>
    <w:rsid w:val="008D6410"/>
    <w:rsid w:val="008F4CB1"/>
    <w:rsid w:val="009053EA"/>
    <w:rsid w:val="00933241"/>
    <w:rsid w:val="009D3A64"/>
    <w:rsid w:val="00A0757E"/>
    <w:rsid w:val="00A11577"/>
    <w:rsid w:val="00A6091B"/>
    <w:rsid w:val="00A8269D"/>
    <w:rsid w:val="00A83991"/>
    <w:rsid w:val="00A93689"/>
    <w:rsid w:val="00AB2EE7"/>
    <w:rsid w:val="00AB6D20"/>
    <w:rsid w:val="00AC7461"/>
    <w:rsid w:val="00AD3386"/>
    <w:rsid w:val="00AF6E29"/>
    <w:rsid w:val="00B06BAE"/>
    <w:rsid w:val="00B137A6"/>
    <w:rsid w:val="00B16D13"/>
    <w:rsid w:val="00B412A9"/>
    <w:rsid w:val="00B53E6B"/>
    <w:rsid w:val="00B750A5"/>
    <w:rsid w:val="00B838D4"/>
    <w:rsid w:val="00B90591"/>
    <w:rsid w:val="00BA1BB6"/>
    <w:rsid w:val="00BD3DC5"/>
    <w:rsid w:val="00BE7B9D"/>
    <w:rsid w:val="00BF33AA"/>
    <w:rsid w:val="00BF527E"/>
    <w:rsid w:val="00C03E83"/>
    <w:rsid w:val="00C135CB"/>
    <w:rsid w:val="00C15568"/>
    <w:rsid w:val="00C16C6A"/>
    <w:rsid w:val="00C254F5"/>
    <w:rsid w:val="00C35865"/>
    <w:rsid w:val="00C426F5"/>
    <w:rsid w:val="00C50D37"/>
    <w:rsid w:val="00C62C00"/>
    <w:rsid w:val="00C64735"/>
    <w:rsid w:val="00C84B43"/>
    <w:rsid w:val="00C84C64"/>
    <w:rsid w:val="00CA4375"/>
    <w:rsid w:val="00CC160D"/>
    <w:rsid w:val="00CD0E9F"/>
    <w:rsid w:val="00CE2A3A"/>
    <w:rsid w:val="00CF0918"/>
    <w:rsid w:val="00D109C5"/>
    <w:rsid w:val="00D71354"/>
    <w:rsid w:val="00D83E0A"/>
    <w:rsid w:val="00D86684"/>
    <w:rsid w:val="00DA72EE"/>
    <w:rsid w:val="00DB7987"/>
    <w:rsid w:val="00DC4B94"/>
    <w:rsid w:val="00DE6680"/>
    <w:rsid w:val="00DF0C04"/>
    <w:rsid w:val="00E239F0"/>
    <w:rsid w:val="00E420C8"/>
    <w:rsid w:val="00E72474"/>
    <w:rsid w:val="00E8689D"/>
    <w:rsid w:val="00EA3DD3"/>
    <w:rsid w:val="00EB03D5"/>
    <w:rsid w:val="00EB69EF"/>
    <w:rsid w:val="00EB7641"/>
    <w:rsid w:val="00ED7A7F"/>
    <w:rsid w:val="00F1138A"/>
    <w:rsid w:val="00F25D6D"/>
    <w:rsid w:val="00F26D3C"/>
    <w:rsid w:val="00F444A6"/>
    <w:rsid w:val="00F465B7"/>
    <w:rsid w:val="00F53D31"/>
    <w:rsid w:val="00F5668F"/>
    <w:rsid w:val="00F6651A"/>
    <w:rsid w:val="00F77A31"/>
    <w:rsid w:val="00F9085A"/>
    <w:rsid w:val="00FC6A2D"/>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6C5C"/>
  <w15:docId w15:val="{7D5F739C-1A46-4A39-BFDD-B4829C89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EFA"/>
  </w:style>
  <w:style w:type="paragraph" w:styleId="1">
    <w:name w:val="heading 1"/>
    <w:basedOn w:val="a"/>
    <w:next w:val="a"/>
    <w:link w:val="10"/>
    <w:uiPriority w:val="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unhideWhenUsed/>
    <w:qFormat/>
    <w:rsid w:val="00C15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059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254F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11"/>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C15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0591"/>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4868"/>
    <w:rPr>
      <w:rFonts w:ascii="Calibri" w:eastAsia="Times New Roman" w:hAnsi="Calibri" w:cs="Times New Roman"/>
      <w:b/>
      <w:bCs/>
    </w:rPr>
  </w:style>
  <w:style w:type="character" w:customStyle="1" w:styleId="70">
    <w:name w:val="Заголовок 7 Знак"/>
    <w:basedOn w:val="a0"/>
    <w:link w:val="7"/>
    <w:rsid w:val="00314868"/>
    <w:rPr>
      <w:rFonts w:ascii="Calibri" w:eastAsia="Times New Roman" w:hAnsi="Calibri" w:cs="Times New Roman"/>
      <w:sz w:val="24"/>
      <w:szCs w:val="24"/>
    </w:rPr>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iPriority w:val="99"/>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11">
    <w:name w:val="Заголовок1"/>
    <w:basedOn w:val="a"/>
    <w:next w:val="a9"/>
    <w:rsid w:val="003F6311"/>
    <w:pPr>
      <w:keepNext/>
      <w:suppressAutoHyphens/>
      <w:spacing w:before="240" w:after="120" w:line="240" w:lineRule="auto"/>
    </w:pPr>
    <w:rPr>
      <w:rFonts w:ascii="Arial" w:eastAsia="Lucida Sans Unicode" w:hAnsi="Arial" w:cs="Tahoma"/>
      <w:sz w:val="28"/>
      <w:szCs w:val="28"/>
      <w:lang w:eastAsia="ar-SA"/>
    </w:rPr>
  </w:style>
  <w:style w:type="paragraph" w:styleId="a9">
    <w:name w:val="Body Text"/>
    <w:basedOn w:val="a"/>
    <w:link w:val="aa"/>
    <w:uiPriority w:val="99"/>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uiPriority w:val="99"/>
    <w:rsid w:val="003F6311"/>
    <w:rPr>
      <w:rFonts w:ascii="Times New Roman" w:eastAsia="Times New Roman" w:hAnsi="Times New Roman" w:cs="Times New Roman"/>
      <w:sz w:val="28"/>
      <w:szCs w:val="24"/>
      <w:lang w:eastAsia="ar-SA"/>
    </w:rPr>
  </w:style>
  <w:style w:type="paragraph" w:styleId="ab">
    <w:name w:val="Body Text Indent"/>
    <w:basedOn w:val="a"/>
    <w:link w:val="ac"/>
    <w:uiPriority w:val="99"/>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c">
    <w:name w:val="Основной текст с отступом Знак"/>
    <w:basedOn w:val="a0"/>
    <w:link w:val="ab"/>
    <w:uiPriority w:val="99"/>
    <w:rsid w:val="003F6311"/>
    <w:rPr>
      <w:rFonts w:ascii="Times New Roman" w:eastAsia="Times New Roman" w:hAnsi="Times New Roman" w:cs="Times New Roman"/>
      <w:sz w:val="28"/>
      <w:szCs w:val="24"/>
      <w:lang w:eastAsia="ar-SA"/>
    </w:rPr>
  </w:style>
  <w:style w:type="paragraph" w:styleId="ad">
    <w:name w:val="No Spacing"/>
    <w:uiPriority w:val="1"/>
    <w:qFormat/>
    <w:rsid w:val="003F6311"/>
    <w:pPr>
      <w:spacing w:after="0" w:line="240" w:lineRule="auto"/>
    </w:pPr>
  </w:style>
  <w:style w:type="character" w:styleId="ae">
    <w:name w:val="Emphasis"/>
    <w:basedOn w:val="a0"/>
    <w:uiPriority w:val="20"/>
    <w:qFormat/>
    <w:rsid w:val="003F6311"/>
    <w:rPr>
      <w:i/>
      <w:iCs/>
    </w:rPr>
  </w:style>
  <w:style w:type="paragraph" w:styleId="af">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2">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7E5744"/>
    <w:rPr>
      <w:color w:val="0000FF"/>
      <w:u w:val="single"/>
    </w:rPr>
  </w:style>
  <w:style w:type="paragraph" w:styleId="af1">
    <w:name w:val="Normal (Web)"/>
    <w:aliases w:val="Обычный (Web)1,Обычный (Web)1 Знак,Обычный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1138A"/>
    <w:rPr>
      <w:rFonts w:ascii="Arial" w:eastAsia="Times New Roman" w:hAnsi="Arial" w:cs="Arial"/>
      <w:sz w:val="20"/>
      <w:szCs w:val="20"/>
    </w:rPr>
  </w:style>
  <w:style w:type="paragraph" w:customStyle="1" w:styleId="af2">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3">
    <w:name w:val="Гипертекстовая ссылка"/>
    <w:basedOn w:val="a0"/>
    <w:uiPriority w:val="99"/>
    <w:rsid w:val="00617B25"/>
    <w:rPr>
      <w:rFonts w:cs="Times New Roman"/>
      <w:b/>
      <w:color w:val="106BBE"/>
    </w:rPr>
  </w:style>
  <w:style w:type="paragraph" w:styleId="af4">
    <w:name w:val="Title"/>
    <w:basedOn w:val="a"/>
    <w:link w:val="af5"/>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5">
    <w:name w:val="Заголовок Знак"/>
    <w:basedOn w:val="a0"/>
    <w:link w:val="af4"/>
    <w:rsid w:val="00314868"/>
    <w:rPr>
      <w:rFonts w:ascii="Times New Roman" w:eastAsia="Times New Roman" w:hAnsi="Times New Roman" w:cs="Times New Roman"/>
      <w:b/>
      <w:bCs/>
      <w:sz w:val="28"/>
      <w:szCs w:val="24"/>
    </w:rPr>
  </w:style>
  <w:style w:type="paragraph" w:customStyle="1" w:styleId="21">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3">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F1138A"/>
    <w:pPr>
      <w:widowControl w:val="0"/>
      <w:autoSpaceDE w:val="0"/>
      <w:autoSpaceDN w:val="0"/>
      <w:adjustRightInd w:val="0"/>
      <w:spacing w:after="0" w:line="240" w:lineRule="auto"/>
    </w:pPr>
    <w:rPr>
      <w:rFonts w:ascii="Calibri" w:eastAsia="Times New Roman" w:hAnsi="Calibri" w:cs="Calibri"/>
      <w:b/>
      <w:bCs/>
    </w:rPr>
  </w:style>
  <w:style w:type="paragraph" w:styleId="31">
    <w:name w:val="Body Text Indent 3"/>
    <w:basedOn w:val="a"/>
    <w:link w:val="32"/>
    <w:unhideWhenUsed/>
    <w:rsid w:val="00C15568"/>
    <w:pPr>
      <w:spacing w:after="120"/>
      <w:ind w:left="283"/>
    </w:pPr>
    <w:rPr>
      <w:sz w:val="16"/>
      <w:szCs w:val="16"/>
    </w:rPr>
  </w:style>
  <w:style w:type="character" w:customStyle="1" w:styleId="32">
    <w:name w:val="Основной текст с отступом 3 Знак"/>
    <w:basedOn w:val="a0"/>
    <w:link w:val="31"/>
    <w:rsid w:val="00C15568"/>
    <w:rPr>
      <w:sz w:val="16"/>
      <w:szCs w:val="16"/>
    </w:rPr>
  </w:style>
  <w:style w:type="paragraph" w:styleId="22">
    <w:name w:val="Body Text Indent 2"/>
    <w:basedOn w:val="a"/>
    <w:link w:val="23"/>
    <w:unhideWhenUsed/>
    <w:rsid w:val="00C15568"/>
    <w:pPr>
      <w:spacing w:after="120" w:line="480" w:lineRule="auto"/>
      <w:ind w:left="283"/>
    </w:pPr>
  </w:style>
  <w:style w:type="character" w:customStyle="1" w:styleId="23">
    <w:name w:val="Основной текст с отступом 2 Знак"/>
    <w:basedOn w:val="a0"/>
    <w:link w:val="22"/>
    <w:rsid w:val="00C15568"/>
  </w:style>
  <w:style w:type="paragraph" w:styleId="24">
    <w:name w:val="Body Text 2"/>
    <w:basedOn w:val="a"/>
    <w:link w:val="25"/>
    <w:uiPriority w:val="99"/>
    <w:unhideWhenUsed/>
    <w:rsid w:val="00C15568"/>
    <w:pPr>
      <w:spacing w:after="120" w:line="480" w:lineRule="auto"/>
    </w:pPr>
    <w:rPr>
      <w:rFonts w:ascii="Calibri" w:eastAsia="Times New Roman" w:hAnsi="Calibri" w:cs="Times New Roman"/>
    </w:rPr>
  </w:style>
  <w:style w:type="character" w:customStyle="1" w:styleId="25">
    <w:name w:val="Основной текст 2 Знак"/>
    <w:basedOn w:val="a0"/>
    <w:link w:val="24"/>
    <w:uiPriority w:val="99"/>
    <w:rsid w:val="00C15568"/>
    <w:rPr>
      <w:rFonts w:ascii="Calibri" w:eastAsia="Times New Roman" w:hAnsi="Calibri" w:cs="Times New Roman"/>
    </w:rPr>
  </w:style>
  <w:style w:type="character" w:styleId="af6">
    <w:name w:val="Strong"/>
    <w:qFormat/>
    <w:rsid w:val="00C15568"/>
    <w:rPr>
      <w:b/>
      <w:bCs/>
    </w:rPr>
  </w:style>
  <w:style w:type="paragraph" w:customStyle="1" w:styleId="BodyText1bt">
    <w:name w:val="Body Text.Основной текст1.bt.Основной текст Знак"/>
    <w:basedOn w:val="a"/>
    <w:rsid w:val="00C15568"/>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C1556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pple-converted-space">
    <w:name w:val="apple-converted-space"/>
    <w:basedOn w:val="a0"/>
    <w:rsid w:val="00C15568"/>
  </w:style>
  <w:style w:type="character" w:customStyle="1" w:styleId="14">
    <w:name w:val="Название Знак1"/>
    <w:locked/>
    <w:rsid w:val="00C15568"/>
    <w:rPr>
      <w:rFonts w:ascii="Times New Roman" w:hAnsi="Times New Roman"/>
      <w:b/>
      <w:bCs/>
      <w:sz w:val="28"/>
      <w:szCs w:val="24"/>
    </w:rPr>
  </w:style>
  <w:style w:type="paragraph" w:styleId="af7">
    <w:name w:val="Plain Text"/>
    <w:basedOn w:val="a"/>
    <w:link w:val="af8"/>
    <w:rsid w:val="00C15568"/>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C15568"/>
    <w:rPr>
      <w:rFonts w:ascii="Courier New" w:eastAsia="Times New Roman" w:hAnsi="Courier New" w:cs="Times New Roman"/>
      <w:sz w:val="20"/>
      <w:szCs w:val="20"/>
    </w:rPr>
  </w:style>
  <w:style w:type="paragraph" w:customStyle="1" w:styleId="headertext">
    <w:name w:val="header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135C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26">
    <w:name w:val="Обычный2"/>
    <w:rsid w:val="00C03E83"/>
    <w:rPr>
      <w:rFonts w:ascii="Calibri" w:eastAsia="Calibri" w:hAnsi="Calibri" w:cs="Calibri"/>
    </w:rPr>
  </w:style>
  <w:style w:type="paragraph" w:customStyle="1" w:styleId="s3">
    <w:name w:val="s_3"/>
    <w:basedOn w:val="a"/>
    <w:rsid w:val="007E565B"/>
    <w:pPr>
      <w:spacing w:before="100" w:beforeAutospacing="1" w:after="100" w:afterAutospacing="1" w:line="240" w:lineRule="auto"/>
    </w:pPr>
    <w:rPr>
      <w:rFonts w:ascii="Calibri" w:eastAsia="Times New Roman" w:hAnsi="Calibri" w:cs="Times New Roman"/>
      <w:sz w:val="24"/>
      <w:szCs w:val="24"/>
    </w:rPr>
  </w:style>
  <w:style w:type="character" w:customStyle="1" w:styleId="27">
    <w:name w:val="Основной текст (2)_"/>
    <w:link w:val="28"/>
    <w:rsid w:val="007E565B"/>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7E565B"/>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table" w:styleId="af9">
    <w:name w:val="Table Grid"/>
    <w:basedOn w:val="a1"/>
    <w:rsid w:val="0056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CF0918"/>
    <w:pPr>
      <w:spacing w:after="0" w:line="240" w:lineRule="auto"/>
      <w:ind w:left="720"/>
      <w:contextualSpacing/>
    </w:pPr>
    <w:rPr>
      <w:rFonts w:ascii="Times New Roman" w:eastAsia="Calibri" w:hAnsi="Times New Roman" w:cs="Times New Roman"/>
      <w:sz w:val="24"/>
      <w:szCs w:val="24"/>
    </w:rPr>
  </w:style>
  <w:style w:type="character" w:customStyle="1" w:styleId="blk">
    <w:name w:val="blk"/>
    <w:basedOn w:val="a0"/>
    <w:rsid w:val="001B644B"/>
  </w:style>
  <w:style w:type="paragraph" w:customStyle="1" w:styleId="ConsPlusNormal1">
    <w:name w:val="ConsPlusNormal Знак Знак"/>
    <w:link w:val="ConsPlusNormal2"/>
    <w:rsid w:val="00AF6E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AF6E29"/>
    <w:rPr>
      <w:rFonts w:ascii="Arial" w:eastAsia="Times New Roman" w:hAnsi="Arial" w:cs="Arial"/>
      <w:sz w:val="20"/>
      <w:szCs w:val="20"/>
    </w:rPr>
  </w:style>
  <w:style w:type="character" w:styleId="afa">
    <w:name w:val="FollowedHyperlink"/>
    <w:basedOn w:val="a0"/>
    <w:uiPriority w:val="99"/>
    <w:semiHidden/>
    <w:unhideWhenUsed/>
    <w:rsid w:val="00BE7B9D"/>
    <w:rPr>
      <w:color w:val="800080"/>
      <w:u w:val="single"/>
    </w:rPr>
  </w:style>
  <w:style w:type="paragraph" w:customStyle="1" w:styleId="font5">
    <w:name w:val="font5"/>
    <w:basedOn w:val="a"/>
    <w:rsid w:val="00BE7B9D"/>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a"/>
    <w:rsid w:val="00BE7B9D"/>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9D"/>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BE7B9D"/>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BE7B9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BE7B9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4">
    <w:name w:val="xl74"/>
    <w:basedOn w:val="a"/>
    <w:rsid w:val="00BE7B9D"/>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5">
    <w:name w:val="xl75"/>
    <w:basedOn w:val="a"/>
    <w:rsid w:val="00BE7B9D"/>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E7B9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BE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BE7B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8">
    <w:name w:val="xl88"/>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9">
    <w:name w:val="xl89"/>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0">
    <w:name w:val="xl90"/>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6">
    <w:name w:val="xl96"/>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7">
    <w:name w:val="xl9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2">
    <w:name w:val="xl102"/>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3">
    <w:name w:val="xl10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4">
    <w:name w:val="xl10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8">
    <w:name w:val="xl108"/>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9">
    <w:name w:val="xl109"/>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0">
    <w:name w:val="xl110"/>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3">
    <w:name w:val="xl113"/>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6">
    <w:name w:val="xl116"/>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7">
    <w:name w:val="xl117"/>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8">
    <w:name w:val="xl118"/>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9">
    <w:name w:val="xl119"/>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2">
    <w:name w:val="xl122"/>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3">
    <w:name w:val="xl123"/>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4">
    <w:name w:val="xl124"/>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5">
    <w:name w:val="xl125"/>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6">
    <w:name w:val="xl126"/>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BE7B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5">
    <w:name w:val="xl135"/>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BE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BE7B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E7B9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styleId="33">
    <w:name w:val="Body Text 3"/>
    <w:basedOn w:val="a"/>
    <w:link w:val="34"/>
    <w:uiPriority w:val="99"/>
    <w:semiHidden/>
    <w:unhideWhenUsed/>
    <w:rsid w:val="00D83E0A"/>
    <w:pPr>
      <w:spacing w:after="120"/>
    </w:pPr>
    <w:rPr>
      <w:sz w:val="16"/>
      <w:szCs w:val="16"/>
    </w:rPr>
  </w:style>
  <w:style w:type="character" w:customStyle="1" w:styleId="34">
    <w:name w:val="Основной текст 3 Знак"/>
    <w:basedOn w:val="a0"/>
    <w:link w:val="33"/>
    <w:uiPriority w:val="99"/>
    <w:semiHidden/>
    <w:rsid w:val="00D83E0A"/>
    <w:rPr>
      <w:sz w:val="16"/>
      <w:szCs w:val="16"/>
    </w:rPr>
  </w:style>
  <w:style w:type="paragraph" w:customStyle="1" w:styleId="afb">
    <w:basedOn w:val="a"/>
    <w:next w:val="af4"/>
    <w:link w:val="afc"/>
    <w:qFormat/>
    <w:rsid w:val="00C254F5"/>
    <w:pPr>
      <w:spacing w:after="0" w:line="240" w:lineRule="auto"/>
      <w:jc w:val="center"/>
    </w:pPr>
    <w:rPr>
      <w:rFonts w:ascii="Times New Roman" w:eastAsia="Times New Roman" w:hAnsi="Times New Roman"/>
      <w:sz w:val="24"/>
    </w:rPr>
  </w:style>
  <w:style w:type="character" w:customStyle="1" w:styleId="afc">
    <w:name w:val="Название Знак"/>
    <w:link w:val="afb"/>
    <w:rsid w:val="00C254F5"/>
    <w:rPr>
      <w:rFonts w:ascii="Times New Roman" w:eastAsia="Times New Roman" w:hAnsi="Times New Roman"/>
      <w:sz w:val="24"/>
    </w:rPr>
  </w:style>
  <w:style w:type="character" w:customStyle="1" w:styleId="50">
    <w:name w:val="Заголовок 5 Знак"/>
    <w:basedOn w:val="a0"/>
    <w:link w:val="5"/>
    <w:uiPriority w:val="9"/>
    <w:semiHidden/>
    <w:rsid w:val="00C254F5"/>
    <w:rPr>
      <w:rFonts w:asciiTheme="majorHAnsi" w:eastAsiaTheme="majorEastAsia" w:hAnsiTheme="majorHAnsi" w:cstheme="majorBidi"/>
      <w:color w:val="365F91" w:themeColor="accent1" w:themeShade="BF"/>
    </w:rPr>
  </w:style>
  <w:style w:type="paragraph" w:customStyle="1" w:styleId="Pa12">
    <w:name w:val="Pa12"/>
    <w:basedOn w:val="a"/>
    <w:next w:val="a"/>
    <w:uiPriority w:val="99"/>
    <w:rsid w:val="002B2DD0"/>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2B2DD0"/>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3">
    <w:name w:val="Pa3"/>
    <w:basedOn w:val="a"/>
    <w:next w:val="a"/>
    <w:uiPriority w:val="99"/>
    <w:rsid w:val="002B2DD0"/>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2B2DD0"/>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2B2DD0"/>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2B2DD0"/>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2B2DD0"/>
    <w:pPr>
      <w:spacing w:line="221" w:lineRule="atLeast"/>
    </w:pPr>
    <w:rPr>
      <w:rFonts w:cstheme="minorBidi"/>
      <w:color w:val="auto"/>
    </w:rPr>
  </w:style>
  <w:style w:type="paragraph" w:styleId="afd">
    <w:name w:val="footnote text"/>
    <w:basedOn w:val="a"/>
    <w:link w:val="afe"/>
    <w:semiHidden/>
    <w:unhideWhenUsed/>
    <w:rsid w:val="002B2DD0"/>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semiHidden/>
    <w:rsid w:val="002B2DD0"/>
    <w:rPr>
      <w:rFonts w:ascii="Times New Roman" w:eastAsia="Times New Roman" w:hAnsi="Times New Roman" w:cs="Times New Roman"/>
      <w:sz w:val="20"/>
      <w:szCs w:val="20"/>
    </w:rPr>
  </w:style>
  <w:style w:type="character" w:styleId="aff">
    <w:name w:val="footnote reference"/>
    <w:basedOn w:val="a0"/>
    <w:semiHidden/>
    <w:unhideWhenUsed/>
    <w:rsid w:val="002B2DD0"/>
    <w:rPr>
      <w:vertAlign w:val="superscript"/>
    </w:rPr>
  </w:style>
  <w:style w:type="paragraph" w:customStyle="1" w:styleId="Style7">
    <w:name w:val="Style7"/>
    <w:basedOn w:val="a"/>
    <w:uiPriority w:val="99"/>
    <w:rsid w:val="00890DBA"/>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890DBA"/>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890DBA"/>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890DBA"/>
    <w:rPr>
      <w:rFonts w:ascii="Cambria" w:hAnsi="Cambria" w:cs="Cambria" w:hint="default"/>
      <w:sz w:val="20"/>
      <w:szCs w:val="20"/>
    </w:rPr>
  </w:style>
  <w:style w:type="character" w:customStyle="1" w:styleId="FontStyle58">
    <w:name w:val="Font Style58"/>
    <w:uiPriority w:val="99"/>
    <w:rsid w:val="00890DBA"/>
    <w:rPr>
      <w:rFonts w:ascii="Cambria" w:hAnsi="Cambria" w:cs="Cambria" w:hint="default"/>
      <w:i/>
      <w:iCs/>
      <w:sz w:val="20"/>
      <w:szCs w:val="20"/>
    </w:rPr>
  </w:style>
  <w:style w:type="paragraph" w:customStyle="1" w:styleId="aff0">
    <w:basedOn w:val="a"/>
    <w:next w:val="af1"/>
    <w:uiPriority w:val="99"/>
    <w:unhideWhenUsed/>
    <w:rsid w:val="00890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465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F465B7"/>
    <w:pPr>
      <w:widowControl w:val="0"/>
      <w:autoSpaceDE w:val="0"/>
      <w:autoSpaceDN w:val="0"/>
      <w:adjustRightInd w:val="0"/>
      <w:spacing w:after="0" w:line="240" w:lineRule="auto"/>
      <w:ind w:right="19772"/>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10714003">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353852062">
      <w:bodyDiv w:val="1"/>
      <w:marLeft w:val="0"/>
      <w:marRight w:val="0"/>
      <w:marTop w:val="0"/>
      <w:marBottom w:val="0"/>
      <w:divBdr>
        <w:top w:val="none" w:sz="0" w:space="0" w:color="auto"/>
        <w:left w:val="none" w:sz="0" w:space="0" w:color="auto"/>
        <w:bottom w:val="none" w:sz="0" w:space="0" w:color="auto"/>
        <w:right w:val="none" w:sz="0" w:space="0" w:color="auto"/>
      </w:divBdr>
    </w:div>
    <w:div w:id="377045646">
      <w:bodyDiv w:val="1"/>
      <w:marLeft w:val="0"/>
      <w:marRight w:val="0"/>
      <w:marTop w:val="0"/>
      <w:marBottom w:val="0"/>
      <w:divBdr>
        <w:top w:val="none" w:sz="0" w:space="0" w:color="auto"/>
        <w:left w:val="none" w:sz="0" w:space="0" w:color="auto"/>
        <w:bottom w:val="none" w:sz="0" w:space="0" w:color="auto"/>
        <w:right w:val="none" w:sz="0" w:space="0" w:color="auto"/>
      </w:divBdr>
    </w:div>
    <w:div w:id="448816383">
      <w:bodyDiv w:val="1"/>
      <w:marLeft w:val="0"/>
      <w:marRight w:val="0"/>
      <w:marTop w:val="0"/>
      <w:marBottom w:val="0"/>
      <w:divBdr>
        <w:top w:val="none" w:sz="0" w:space="0" w:color="auto"/>
        <w:left w:val="none" w:sz="0" w:space="0" w:color="auto"/>
        <w:bottom w:val="none" w:sz="0" w:space="0" w:color="auto"/>
        <w:right w:val="none" w:sz="0" w:space="0" w:color="auto"/>
      </w:divBdr>
    </w:div>
    <w:div w:id="501436786">
      <w:bodyDiv w:val="1"/>
      <w:marLeft w:val="0"/>
      <w:marRight w:val="0"/>
      <w:marTop w:val="0"/>
      <w:marBottom w:val="0"/>
      <w:divBdr>
        <w:top w:val="none" w:sz="0" w:space="0" w:color="auto"/>
        <w:left w:val="none" w:sz="0" w:space="0" w:color="auto"/>
        <w:bottom w:val="none" w:sz="0" w:space="0" w:color="auto"/>
        <w:right w:val="none" w:sz="0" w:space="0" w:color="auto"/>
      </w:divBdr>
    </w:div>
    <w:div w:id="547496174">
      <w:bodyDiv w:val="1"/>
      <w:marLeft w:val="0"/>
      <w:marRight w:val="0"/>
      <w:marTop w:val="0"/>
      <w:marBottom w:val="0"/>
      <w:divBdr>
        <w:top w:val="none" w:sz="0" w:space="0" w:color="auto"/>
        <w:left w:val="none" w:sz="0" w:space="0" w:color="auto"/>
        <w:bottom w:val="none" w:sz="0" w:space="0" w:color="auto"/>
        <w:right w:val="none" w:sz="0" w:space="0" w:color="auto"/>
      </w:divBdr>
    </w:div>
    <w:div w:id="562064297">
      <w:bodyDiv w:val="1"/>
      <w:marLeft w:val="0"/>
      <w:marRight w:val="0"/>
      <w:marTop w:val="0"/>
      <w:marBottom w:val="0"/>
      <w:divBdr>
        <w:top w:val="none" w:sz="0" w:space="0" w:color="auto"/>
        <w:left w:val="none" w:sz="0" w:space="0" w:color="auto"/>
        <w:bottom w:val="none" w:sz="0" w:space="0" w:color="auto"/>
        <w:right w:val="none" w:sz="0" w:space="0" w:color="auto"/>
      </w:divBdr>
    </w:div>
    <w:div w:id="634868234">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710106669">
      <w:bodyDiv w:val="1"/>
      <w:marLeft w:val="0"/>
      <w:marRight w:val="0"/>
      <w:marTop w:val="0"/>
      <w:marBottom w:val="0"/>
      <w:divBdr>
        <w:top w:val="none" w:sz="0" w:space="0" w:color="auto"/>
        <w:left w:val="none" w:sz="0" w:space="0" w:color="auto"/>
        <w:bottom w:val="none" w:sz="0" w:space="0" w:color="auto"/>
        <w:right w:val="none" w:sz="0" w:space="0" w:color="auto"/>
      </w:divBdr>
    </w:div>
    <w:div w:id="829449340">
      <w:bodyDiv w:val="1"/>
      <w:marLeft w:val="0"/>
      <w:marRight w:val="0"/>
      <w:marTop w:val="0"/>
      <w:marBottom w:val="0"/>
      <w:divBdr>
        <w:top w:val="none" w:sz="0" w:space="0" w:color="auto"/>
        <w:left w:val="none" w:sz="0" w:space="0" w:color="auto"/>
        <w:bottom w:val="none" w:sz="0" w:space="0" w:color="auto"/>
        <w:right w:val="none" w:sz="0" w:space="0" w:color="auto"/>
      </w:divBdr>
    </w:div>
    <w:div w:id="846871566">
      <w:bodyDiv w:val="1"/>
      <w:marLeft w:val="0"/>
      <w:marRight w:val="0"/>
      <w:marTop w:val="0"/>
      <w:marBottom w:val="0"/>
      <w:divBdr>
        <w:top w:val="none" w:sz="0" w:space="0" w:color="auto"/>
        <w:left w:val="none" w:sz="0" w:space="0" w:color="auto"/>
        <w:bottom w:val="none" w:sz="0" w:space="0" w:color="auto"/>
        <w:right w:val="none" w:sz="0" w:space="0" w:color="auto"/>
      </w:divBdr>
    </w:div>
    <w:div w:id="864557229">
      <w:bodyDiv w:val="1"/>
      <w:marLeft w:val="0"/>
      <w:marRight w:val="0"/>
      <w:marTop w:val="0"/>
      <w:marBottom w:val="0"/>
      <w:divBdr>
        <w:top w:val="none" w:sz="0" w:space="0" w:color="auto"/>
        <w:left w:val="none" w:sz="0" w:space="0" w:color="auto"/>
        <w:bottom w:val="none" w:sz="0" w:space="0" w:color="auto"/>
        <w:right w:val="none" w:sz="0" w:space="0" w:color="auto"/>
      </w:divBdr>
    </w:div>
    <w:div w:id="867838582">
      <w:bodyDiv w:val="1"/>
      <w:marLeft w:val="0"/>
      <w:marRight w:val="0"/>
      <w:marTop w:val="0"/>
      <w:marBottom w:val="0"/>
      <w:divBdr>
        <w:top w:val="none" w:sz="0" w:space="0" w:color="auto"/>
        <w:left w:val="none" w:sz="0" w:space="0" w:color="auto"/>
        <w:bottom w:val="none" w:sz="0" w:space="0" w:color="auto"/>
        <w:right w:val="none" w:sz="0" w:space="0" w:color="auto"/>
      </w:divBdr>
    </w:div>
    <w:div w:id="910432087">
      <w:bodyDiv w:val="1"/>
      <w:marLeft w:val="0"/>
      <w:marRight w:val="0"/>
      <w:marTop w:val="0"/>
      <w:marBottom w:val="0"/>
      <w:divBdr>
        <w:top w:val="none" w:sz="0" w:space="0" w:color="auto"/>
        <w:left w:val="none" w:sz="0" w:space="0" w:color="auto"/>
        <w:bottom w:val="none" w:sz="0" w:space="0" w:color="auto"/>
        <w:right w:val="none" w:sz="0" w:space="0" w:color="auto"/>
      </w:divBdr>
    </w:div>
    <w:div w:id="996306392">
      <w:bodyDiv w:val="1"/>
      <w:marLeft w:val="0"/>
      <w:marRight w:val="0"/>
      <w:marTop w:val="0"/>
      <w:marBottom w:val="0"/>
      <w:divBdr>
        <w:top w:val="none" w:sz="0" w:space="0" w:color="auto"/>
        <w:left w:val="none" w:sz="0" w:space="0" w:color="auto"/>
        <w:bottom w:val="none" w:sz="0" w:space="0" w:color="auto"/>
        <w:right w:val="none" w:sz="0" w:space="0" w:color="auto"/>
      </w:divBdr>
    </w:div>
    <w:div w:id="1127813490">
      <w:bodyDiv w:val="1"/>
      <w:marLeft w:val="0"/>
      <w:marRight w:val="0"/>
      <w:marTop w:val="0"/>
      <w:marBottom w:val="0"/>
      <w:divBdr>
        <w:top w:val="none" w:sz="0" w:space="0" w:color="auto"/>
        <w:left w:val="none" w:sz="0" w:space="0" w:color="auto"/>
        <w:bottom w:val="none" w:sz="0" w:space="0" w:color="auto"/>
        <w:right w:val="none" w:sz="0" w:space="0" w:color="auto"/>
      </w:divBdr>
    </w:div>
    <w:div w:id="1138572386">
      <w:bodyDiv w:val="1"/>
      <w:marLeft w:val="0"/>
      <w:marRight w:val="0"/>
      <w:marTop w:val="0"/>
      <w:marBottom w:val="0"/>
      <w:divBdr>
        <w:top w:val="none" w:sz="0" w:space="0" w:color="auto"/>
        <w:left w:val="none" w:sz="0" w:space="0" w:color="auto"/>
        <w:bottom w:val="none" w:sz="0" w:space="0" w:color="auto"/>
        <w:right w:val="none" w:sz="0" w:space="0" w:color="auto"/>
      </w:divBdr>
    </w:div>
    <w:div w:id="1152257265">
      <w:bodyDiv w:val="1"/>
      <w:marLeft w:val="0"/>
      <w:marRight w:val="0"/>
      <w:marTop w:val="0"/>
      <w:marBottom w:val="0"/>
      <w:divBdr>
        <w:top w:val="none" w:sz="0" w:space="0" w:color="auto"/>
        <w:left w:val="none" w:sz="0" w:space="0" w:color="auto"/>
        <w:bottom w:val="none" w:sz="0" w:space="0" w:color="auto"/>
        <w:right w:val="none" w:sz="0" w:space="0" w:color="auto"/>
      </w:divBdr>
    </w:div>
    <w:div w:id="1197037484">
      <w:bodyDiv w:val="1"/>
      <w:marLeft w:val="0"/>
      <w:marRight w:val="0"/>
      <w:marTop w:val="0"/>
      <w:marBottom w:val="0"/>
      <w:divBdr>
        <w:top w:val="none" w:sz="0" w:space="0" w:color="auto"/>
        <w:left w:val="none" w:sz="0" w:space="0" w:color="auto"/>
        <w:bottom w:val="none" w:sz="0" w:space="0" w:color="auto"/>
        <w:right w:val="none" w:sz="0" w:space="0" w:color="auto"/>
      </w:divBdr>
    </w:div>
    <w:div w:id="1217812278">
      <w:bodyDiv w:val="1"/>
      <w:marLeft w:val="0"/>
      <w:marRight w:val="0"/>
      <w:marTop w:val="0"/>
      <w:marBottom w:val="0"/>
      <w:divBdr>
        <w:top w:val="none" w:sz="0" w:space="0" w:color="auto"/>
        <w:left w:val="none" w:sz="0" w:space="0" w:color="auto"/>
        <w:bottom w:val="none" w:sz="0" w:space="0" w:color="auto"/>
        <w:right w:val="none" w:sz="0" w:space="0" w:color="auto"/>
      </w:divBdr>
    </w:div>
    <w:div w:id="1263418517">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35775785">
      <w:bodyDiv w:val="1"/>
      <w:marLeft w:val="0"/>
      <w:marRight w:val="0"/>
      <w:marTop w:val="0"/>
      <w:marBottom w:val="0"/>
      <w:divBdr>
        <w:top w:val="none" w:sz="0" w:space="0" w:color="auto"/>
        <w:left w:val="none" w:sz="0" w:space="0" w:color="auto"/>
        <w:bottom w:val="none" w:sz="0" w:space="0" w:color="auto"/>
        <w:right w:val="none" w:sz="0" w:space="0" w:color="auto"/>
      </w:divBdr>
    </w:div>
    <w:div w:id="1539734428">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610040797">
      <w:bodyDiv w:val="1"/>
      <w:marLeft w:val="0"/>
      <w:marRight w:val="0"/>
      <w:marTop w:val="0"/>
      <w:marBottom w:val="0"/>
      <w:divBdr>
        <w:top w:val="none" w:sz="0" w:space="0" w:color="auto"/>
        <w:left w:val="none" w:sz="0" w:space="0" w:color="auto"/>
        <w:bottom w:val="none" w:sz="0" w:space="0" w:color="auto"/>
        <w:right w:val="none" w:sz="0" w:space="0" w:color="auto"/>
      </w:divBdr>
    </w:div>
    <w:div w:id="1625188470">
      <w:bodyDiv w:val="1"/>
      <w:marLeft w:val="0"/>
      <w:marRight w:val="0"/>
      <w:marTop w:val="0"/>
      <w:marBottom w:val="0"/>
      <w:divBdr>
        <w:top w:val="none" w:sz="0" w:space="0" w:color="auto"/>
        <w:left w:val="none" w:sz="0" w:space="0" w:color="auto"/>
        <w:bottom w:val="none" w:sz="0" w:space="0" w:color="auto"/>
        <w:right w:val="none" w:sz="0" w:space="0" w:color="auto"/>
      </w:divBdr>
    </w:div>
    <w:div w:id="1625843517">
      <w:bodyDiv w:val="1"/>
      <w:marLeft w:val="0"/>
      <w:marRight w:val="0"/>
      <w:marTop w:val="0"/>
      <w:marBottom w:val="0"/>
      <w:divBdr>
        <w:top w:val="none" w:sz="0" w:space="0" w:color="auto"/>
        <w:left w:val="none" w:sz="0" w:space="0" w:color="auto"/>
        <w:bottom w:val="none" w:sz="0" w:space="0" w:color="auto"/>
        <w:right w:val="none" w:sz="0" w:space="0" w:color="auto"/>
      </w:divBdr>
    </w:div>
    <w:div w:id="1722901302">
      <w:bodyDiv w:val="1"/>
      <w:marLeft w:val="0"/>
      <w:marRight w:val="0"/>
      <w:marTop w:val="0"/>
      <w:marBottom w:val="0"/>
      <w:divBdr>
        <w:top w:val="none" w:sz="0" w:space="0" w:color="auto"/>
        <w:left w:val="none" w:sz="0" w:space="0" w:color="auto"/>
        <w:bottom w:val="none" w:sz="0" w:space="0" w:color="auto"/>
        <w:right w:val="none" w:sz="0" w:space="0" w:color="auto"/>
      </w:divBdr>
    </w:div>
    <w:div w:id="1791126993">
      <w:bodyDiv w:val="1"/>
      <w:marLeft w:val="0"/>
      <w:marRight w:val="0"/>
      <w:marTop w:val="0"/>
      <w:marBottom w:val="0"/>
      <w:divBdr>
        <w:top w:val="none" w:sz="0" w:space="0" w:color="auto"/>
        <w:left w:val="none" w:sz="0" w:space="0" w:color="auto"/>
        <w:bottom w:val="none" w:sz="0" w:space="0" w:color="auto"/>
        <w:right w:val="none" w:sz="0" w:space="0" w:color="auto"/>
      </w:divBdr>
    </w:div>
    <w:div w:id="1855993934">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 w:id="1931966785">
      <w:bodyDiv w:val="1"/>
      <w:marLeft w:val="0"/>
      <w:marRight w:val="0"/>
      <w:marTop w:val="0"/>
      <w:marBottom w:val="0"/>
      <w:divBdr>
        <w:top w:val="none" w:sz="0" w:space="0" w:color="auto"/>
        <w:left w:val="none" w:sz="0" w:space="0" w:color="auto"/>
        <w:bottom w:val="none" w:sz="0" w:space="0" w:color="auto"/>
        <w:right w:val="none" w:sz="0" w:space="0" w:color="auto"/>
      </w:divBdr>
    </w:div>
    <w:div w:id="20117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1B6CDBDAD800780BED1C36DA6707AEFD39D3FF2D273DBFDB45E9CA0D52Z0QFE" TargetMode="External"/><Relationship Id="rId18" Type="http://schemas.openxmlformats.org/officeDocument/2006/relationships/hyperlink" Target="consultantplus://offline/ref=1B6CDBDAD800780BED1C36DA6707AEFD39D3FE24223BBFDB45E9CA0D520FB3B18B8E5D6635BFF5E1Z9Q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B6CDBDAD800780BED1C36DA6707AEFD3AD7F62C2438BFDB45E9CA0D52Z0QFE" TargetMode="External"/><Relationship Id="rId7" Type="http://schemas.openxmlformats.org/officeDocument/2006/relationships/endnotes" Target="endnotes.xml"/><Relationship Id="rId12" Type="http://schemas.openxmlformats.org/officeDocument/2006/relationships/hyperlink" Target="consultantplus://offline/ref=1B6CDBDAD800780BED1C36DA6707AEFD39D3FF24243DBFDB45E9CA0D520FB3B18B8E5D6635B6ZFQ1E" TargetMode="External"/><Relationship Id="rId17" Type="http://schemas.openxmlformats.org/officeDocument/2006/relationships/hyperlink" Target="consultantplus://offline/ref=1B6CDBDAD800780BED1C36DA6707AEFD39D3FF2D273DBFDB45E9CA0D52Z0QF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B6CDBDAD800780BED1C36DA6707AEFD39D3FF24243DBFDB45E9CA0D520FB3B18B8E5D6635B6ZFQ1E" TargetMode="External"/><Relationship Id="rId20" Type="http://schemas.openxmlformats.org/officeDocument/2006/relationships/hyperlink" Target="consultantplus://offline/ref=1B6CDBDAD800780BED1C36DA6707AEFD3ADAFA2C2031BFDB45E9CA0D520FB3B18B8E5D6635BEF6E0Z9Q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6CDBDAD800780BED1C36DA6707AEFD3ADAFA2C2031BFDB45E9CA0D52Z0QFE"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consultantplus://offline/ref=1B6CDBDAD800780BED1C36DA6707AEFD3ADAFA2C2031BFDB45E9CA0D52Z0QFE" TargetMode="External"/><Relationship Id="rId23" Type="http://schemas.openxmlformats.org/officeDocument/2006/relationships/hyperlink" Target="consultantplus://offline/ref=1B6CDBDAD800780BED1C36DA6707AEFD3ADAFA2C2031BFDB45E9CA0D520FB3B18B8E5D6635BEFCE8Z9QDE" TargetMode="External"/><Relationship Id="rId10" Type="http://schemas.openxmlformats.org/officeDocument/2006/relationships/hyperlink" Target="http://www.bestpravo.ru/federalnoje/ea-instrukcii/y7w.htm" TargetMode="External"/><Relationship Id="rId19" Type="http://schemas.openxmlformats.org/officeDocument/2006/relationships/hyperlink" Target="consultantplus://offline/ref=1B6CDBDAD800780BED1C36D9756BF0F432D8A1282C38B48D11B691500506B9E6CCC1042471B2F5E095A818Z8QFE"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1B6CDBDAD800780BED1C36DA6707AEFD39D3FE24223BBFDB45E9CA0D520FB3B18B8E5D6635BFF5E1Z9Q1E" TargetMode="External"/><Relationship Id="rId22" Type="http://schemas.openxmlformats.org/officeDocument/2006/relationships/hyperlink" Target="consultantplus://offline/ref=1B6CDBDAD800780BED1C36DA6707AEFD3ADAFA2C2031BFDB45E9CA0D52Z0Q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D35A-00ED-48B9-A8E3-4507B48F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34692</Words>
  <Characters>197747</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Зыкова</cp:lastModifiedBy>
  <cp:revision>2</cp:revision>
  <dcterms:created xsi:type="dcterms:W3CDTF">2022-05-19T15:10:00Z</dcterms:created>
  <dcterms:modified xsi:type="dcterms:W3CDTF">2022-05-19T15:10:00Z</dcterms:modified>
</cp:coreProperties>
</file>