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748" w:rsidRDefault="00747748" w:rsidP="007477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05952706"/>
      <w:bookmarkEnd w:id="0"/>
      <w:r>
        <w:rPr>
          <w:rFonts w:ascii="Times New Roman" w:hAnsi="Times New Roman" w:cs="Times New Roman"/>
          <w:sz w:val="28"/>
          <w:szCs w:val="28"/>
        </w:rPr>
        <w:t>НОВОСИБИРСКАЯ ОБЛАСТЬ</w:t>
      </w:r>
    </w:p>
    <w:p w:rsidR="00747748" w:rsidRDefault="00747748" w:rsidP="007477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УСТЬ-ЧЕМСКОГО СЕЛЬСОВЕТА</w:t>
      </w:r>
      <w:r>
        <w:rPr>
          <w:rFonts w:ascii="Times New Roman" w:hAnsi="Times New Roman" w:cs="Times New Roman"/>
          <w:sz w:val="28"/>
          <w:szCs w:val="28"/>
        </w:rPr>
        <w:br/>
        <w:t>ИСКИТИМСКОГО РАЙОНА</w:t>
      </w:r>
    </w:p>
    <w:p w:rsidR="00747748" w:rsidRDefault="00747748" w:rsidP="007477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747748" w:rsidRDefault="00747748" w:rsidP="007477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7748" w:rsidRDefault="00747748" w:rsidP="007477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№ 203 </w:t>
      </w:r>
    </w:p>
    <w:p w:rsidR="00747748" w:rsidRDefault="00747748" w:rsidP="007477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Пятьдесят шестой внеочередной очередной сессии</w:t>
      </w:r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10.08.2015г.</w:t>
      </w: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прекращении полномочий членов</w:t>
      </w: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участковых избирательных комиссий </w:t>
      </w: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Усть-Чемского сельсовета</w:t>
      </w: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Искитимского района Новосибирской области</w:t>
      </w: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личных заявлений членов участковых избирательных комиссий Усть-Чемского сельсовета Искитимского района Новосибирской области с правом решающего голоса Ященко Андрея Ивановича, Давыдова Александра Константиновича,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Ирины Геннадьевны, Беликовой Александры Владимировны, в соответствии с Федеральным законом от 12.06.2000 № 67-ФЗ «Об основных гарантиях избирательных прав и права на участие в референдуме граждан Российской Федерации», законом Новосибирской области от 17.07.2006 № 19-ОЗ «Об избирательных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комиссиях</w:t>
      </w:r>
      <w:proofErr w:type="gramEnd"/>
      <w:r>
        <w:rPr>
          <w:rFonts w:ascii="Times New Roman" w:hAnsi="Times New Roman" w:cs="Times New Roman"/>
          <w:sz w:val="28"/>
          <w:szCs w:val="28"/>
        </w:rPr>
        <w:t>, комиссиях референдума в Новосибирской области», Совет депутатов</w:t>
      </w:r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47748" w:rsidRDefault="00747748" w:rsidP="0074774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1.Прекратить полномочия членов участковых избирательных комиссий </w:t>
      </w:r>
      <w:proofErr w:type="gramStart"/>
      <w:r>
        <w:rPr>
          <w:sz w:val="28"/>
          <w:szCs w:val="28"/>
        </w:rPr>
        <w:t>с</w:t>
      </w:r>
      <w:proofErr w:type="gramEnd"/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правом решающего голоса Ященко Андрея Иванович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участковая избирательная комиссия № 287, Давыдова Александра Константиновича- участковая избирательная комиссия № 288,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Ирины Геннадьевны- участковая избирательная комиссия № 289, Беликовой Александры Владимировны- участковая избирательная комиссия № 289, назначенных в состав комиссий решением Совета депутатов Усть-Чемского сельсовета.</w:t>
      </w:r>
    </w:p>
    <w:p w:rsidR="00747748" w:rsidRDefault="00747748" w:rsidP="0074774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2.Направить настоящее решение в избирательную комиссию </w:t>
      </w:r>
      <w:proofErr w:type="spellStart"/>
      <w:r>
        <w:rPr>
          <w:sz w:val="28"/>
          <w:szCs w:val="28"/>
        </w:rPr>
        <w:t>Уст</w:t>
      </w:r>
      <w:proofErr w:type="gramStart"/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Чемского</w:t>
      </w:r>
      <w:proofErr w:type="spellEnd"/>
      <w:r>
        <w:rPr>
          <w:sz w:val="28"/>
          <w:szCs w:val="28"/>
        </w:rPr>
        <w:t xml:space="preserve"> сельсовета Искитимского района Новосибирской области.</w:t>
      </w:r>
    </w:p>
    <w:p w:rsidR="00747748" w:rsidRDefault="00747748" w:rsidP="0074774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3.Опубликовать настоящее решение в газете «Знаменка» и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747748" w:rsidRDefault="00747748" w:rsidP="00747748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Усть-Чемского сельсовета</w:t>
      </w:r>
      <w:r>
        <w:rPr>
          <w:sz w:val="28"/>
          <w:szCs w:val="28"/>
        </w:rPr>
        <w:t>.</w:t>
      </w:r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47748" w:rsidRDefault="00747748" w:rsidP="00747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Усть-Чемского сельсовета</w:t>
      </w: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Искитимского района</w:t>
      </w:r>
    </w:p>
    <w:p w:rsidR="00747748" w:rsidRDefault="00747748" w:rsidP="007477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      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</w:p>
    <w:p w:rsidR="00747748" w:rsidRDefault="00747748" w:rsidP="00747748">
      <w:pPr>
        <w:rPr>
          <w:szCs w:val="28"/>
        </w:rPr>
      </w:pPr>
    </w:p>
    <w:p w:rsidR="00AA3BAB" w:rsidRPr="00747748" w:rsidRDefault="00AA3BAB" w:rsidP="00747748">
      <w:pPr>
        <w:rPr>
          <w:szCs w:val="28"/>
        </w:rPr>
      </w:pPr>
    </w:p>
    <w:sectPr w:rsidR="00AA3BAB" w:rsidRPr="00747748" w:rsidSect="00E61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39D9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B7B3E"/>
    <w:multiLevelType w:val="hybridMultilevel"/>
    <w:tmpl w:val="99A6E7EE"/>
    <w:lvl w:ilvl="0" w:tplc="1D861BEC">
      <w:start w:val="1"/>
      <w:numFmt w:val="decimal"/>
      <w:lvlText w:val="%1."/>
      <w:lvlJc w:val="left"/>
      <w:pPr>
        <w:ind w:left="69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EE53409"/>
    <w:multiLevelType w:val="hybridMultilevel"/>
    <w:tmpl w:val="0DF4C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77D33"/>
    <w:multiLevelType w:val="hybridMultilevel"/>
    <w:tmpl w:val="80D63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A25F6"/>
    <w:multiLevelType w:val="hybridMultilevel"/>
    <w:tmpl w:val="920C57C0"/>
    <w:lvl w:ilvl="0" w:tplc="1966D900">
      <w:start w:val="1"/>
      <w:numFmt w:val="decimal"/>
      <w:lvlText w:val="%1."/>
      <w:lvlJc w:val="left"/>
      <w:pPr>
        <w:ind w:left="555" w:hanging="360"/>
      </w:pPr>
    </w:lvl>
    <w:lvl w:ilvl="1" w:tplc="04190019">
      <w:start w:val="1"/>
      <w:numFmt w:val="lowerLetter"/>
      <w:lvlText w:val="%2."/>
      <w:lvlJc w:val="left"/>
      <w:pPr>
        <w:ind w:left="127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642179"/>
    <w:multiLevelType w:val="hybridMultilevel"/>
    <w:tmpl w:val="7974F6EC"/>
    <w:lvl w:ilvl="0" w:tplc="43A09C7A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12A72EF"/>
    <w:multiLevelType w:val="hybridMultilevel"/>
    <w:tmpl w:val="8E3C4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B00022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800"/>
    <w:rsid w:val="00062E24"/>
    <w:rsid w:val="00111683"/>
    <w:rsid w:val="00203B98"/>
    <w:rsid w:val="002378C6"/>
    <w:rsid w:val="002968A2"/>
    <w:rsid w:val="00357DF0"/>
    <w:rsid w:val="00390813"/>
    <w:rsid w:val="00422539"/>
    <w:rsid w:val="004330BC"/>
    <w:rsid w:val="00544C36"/>
    <w:rsid w:val="005F614F"/>
    <w:rsid w:val="00625E85"/>
    <w:rsid w:val="00747748"/>
    <w:rsid w:val="00780FF8"/>
    <w:rsid w:val="008A489C"/>
    <w:rsid w:val="00916800"/>
    <w:rsid w:val="00AA3BAB"/>
    <w:rsid w:val="00C40B3D"/>
    <w:rsid w:val="00CD3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0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F614F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5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5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168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F614F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253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printhtml">
    <w:name w:val="print_html"/>
    <w:basedOn w:val="a0"/>
    <w:rsid w:val="00422539"/>
  </w:style>
  <w:style w:type="paragraph" w:customStyle="1" w:styleId="ac">
    <w:name w:val="_ac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j">
    <w:name w:val="_aj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2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539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111683"/>
    <w:rPr>
      <w:b/>
      <w:bCs/>
    </w:rPr>
  </w:style>
  <w:style w:type="character" w:customStyle="1" w:styleId="apple-converted-space">
    <w:name w:val="apple-converted-space"/>
    <w:basedOn w:val="a0"/>
    <w:rsid w:val="00111683"/>
  </w:style>
  <w:style w:type="character" w:styleId="a8">
    <w:name w:val="Hyperlink"/>
    <w:basedOn w:val="a0"/>
    <w:uiPriority w:val="99"/>
    <w:semiHidden/>
    <w:unhideWhenUsed/>
    <w:rsid w:val="0011168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11683"/>
    <w:rPr>
      <w:color w:val="800080"/>
      <w:u w:val="single"/>
    </w:rPr>
  </w:style>
  <w:style w:type="paragraph" w:styleId="aa">
    <w:name w:val="No Spacing"/>
    <w:uiPriority w:val="1"/>
    <w:qFormat/>
    <w:rsid w:val="00780F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4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238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81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192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8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77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46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3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172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04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0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870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28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275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313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92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92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93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25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2015-08-19T03:13:00Z</cp:lastPrinted>
  <dcterms:created xsi:type="dcterms:W3CDTF">2015-08-23T05:39:00Z</dcterms:created>
  <dcterms:modified xsi:type="dcterms:W3CDTF">2015-08-23T05:39:00Z</dcterms:modified>
</cp:coreProperties>
</file>