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151A" w:rsidRPr="00C57AB1" w:rsidRDefault="0031151A" w:rsidP="0031151A">
      <w:pPr>
        <w:pStyle w:val="a4"/>
        <w:tabs>
          <w:tab w:val="left" w:pos="3780"/>
        </w:tabs>
        <w:rPr>
          <w:b w:val="0"/>
        </w:rPr>
      </w:pPr>
      <w:r w:rsidRPr="00C57AB1">
        <w:rPr>
          <w:b w:val="0"/>
        </w:rPr>
        <w:t>АДМИНИСТРАЦИЯ УСТЬ-ЧЕМСКОГО СЕЛЬСОВЕТА</w:t>
      </w:r>
    </w:p>
    <w:p w:rsidR="0031151A" w:rsidRPr="00C57AB1" w:rsidRDefault="0031151A" w:rsidP="0031151A">
      <w:pPr>
        <w:pStyle w:val="a4"/>
        <w:tabs>
          <w:tab w:val="left" w:pos="3780"/>
        </w:tabs>
        <w:rPr>
          <w:b w:val="0"/>
        </w:rPr>
      </w:pPr>
      <w:r w:rsidRPr="00C57AB1">
        <w:rPr>
          <w:b w:val="0"/>
        </w:rPr>
        <w:t xml:space="preserve"> ИСКИТИМСКОГО РАЙОНА </w:t>
      </w:r>
    </w:p>
    <w:p w:rsidR="0031151A" w:rsidRPr="00C57AB1" w:rsidRDefault="0031151A" w:rsidP="0031151A">
      <w:pPr>
        <w:jc w:val="center"/>
        <w:rPr>
          <w:b/>
          <w:bCs/>
          <w:sz w:val="28"/>
        </w:rPr>
      </w:pPr>
    </w:p>
    <w:p w:rsidR="0031151A" w:rsidRPr="00C57AB1" w:rsidRDefault="0031151A" w:rsidP="0031151A">
      <w:pPr>
        <w:jc w:val="center"/>
        <w:rPr>
          <w:b/>
          <w:bCs/>
          <w:sz w:val="28"/>
        </w:rPr>
      </w:pPr>
    </w:p>
    <w:p w:rsidR="0031151A" w:rsidRPr="00C57AB1" w:rsidRDefault="0031151A" w:rsidP="0031151A">
      <w:pPr>
        <w:pStyle w:val="7"/>
        <w:rPr>
          <w:b w:val="0"/>
          <w:szCs w:val="32"/>
        </w:rPr>
      </w:pPr>
      <w:proofErr w:type="gramStart"/>
      <w:r w:rsidRPr="00C57AB1">
        <w:rPr>
          <w:b w:val="0"/>
          <w:szCs w:val="32"/>
        </w:rPr>
        <w:t>П</w:t>
      </w:r>
      <w:proofErr w:type="gramEnd"/>
      <w:r w:rsidRPr="00C57AB1">
        <w:rPr>
          <w:b w:val="0"/>
          <w:szCs w:val="32"/>
        </w:rPr>
        <w:t xml:space="preserve"> О С Т А Н О В Л Е Н И Е</w:t>
      </w:r>
    </w:p>
    <w:p w:rsidR="0031151A" w:rsidRPr="00C57AB1" w:rsidRDefault="0031151A" w:rsidP="0031151A">
      <w:pPr>
        <w:jc w:val="center"/>
        <w:rPr>
          <w:b/>
          <w:bCs/>
          <w:sz w:val="28"/>
        </w:rPr>
      </w:pPr>
    </w:p>
    <w:p w:rsidR="0031151A" w:rsidRPr="00C57AB1" w:rsidRDefault="0031151A" w:rsidP="0031151A">
      <w:pPr>
        <w:ind w:left="2832"/>
        <w:rPr>
          <w:sz w:val="28"/>
        </w:rPr>
      </w:pPr>
      <w:r w:rsidRPr="00C57AB1">
        <w:rPr>
          <w:sz w:val="28"/>
        </w:rPr>
        <w:t xml:space="preserve">         2</w:t>
      </w:r>
      <w:r>
        <w:rPr>
          <w:sz w:val="28"/>
        </w:rPr>
        <w:t>4</w:t>
      </w:r>
      <w:r w:rsidRPr="00C57AB1">
        <w:rPr>
          <w:sz w:val="28"/>
        </w:rPr>
        <w:t>.03.2015            3</w:t>
      </w:r>
      <w:r>
        <w:rPr>
          <w:sz w:val="28"/>
        </w:rPr>
        <w:t>8</w:t>
      </w:r>
    </w:p>
    <w:p w:rsidR="0031151A" w:rsidRPr="00C57AB1" w:rsidRDefault="0031151A" w:rsidP="0031151A">
      <w:pPr>
        <w:rPr>
          <w:sz w:val="16"/>
        </w:rPr>
      </w:pPr>
      <w:r w:rsidRPr="00C57AB1">
        <w:rPr>
          <w:sz w:val="16"/>
        </w:rPr>
        <w:t xml:space="preserve">                                                                                      _________________ </w:t>
      </w:r>
      <w:r w:rsidRPr="00C57AB1">
        <w:t>№</w:t>
      </w:r>
      <w:r w:rsidRPr="00C57AB1">
        <w:rPr>
          <w:sz w:val="16"/>
        </w:rPr>
        <w:t xml:space="preserve"> _________________</w:t>
      </w:r>
    </w:p>
    <w:p w:rsidR="0031151A" w:rsidRPr="00C57AB1" w:rsidRDefault="0031151A" w:rsidP="0031151A">
      <w:pPr>
        <w:pStyle w:val="6"/>
        <w:jc w:val="center"/>
        <w:rPr>
          <w:sz w:val="22"/>
        </w:rPr>
      </w:pPr>
      <w:r w:rsidRPr="00C57AB1">
        <w:rPr>
          <w:sz w:val="22"/>
        </w:rPr>
        <w:t>с.Усть-Чем</w:t>
      </w:r>
    </w:p>
    <w:p w:rsidR="0031151A" w:rsidRPr="00C57AB1" w:rsidRDefault="0031151A" w:rsidP="0031151A">
      <w:pPr>
        <w:framePr w:w="8011" w:h="643" w:hSpace="180" w:wrap="notBeside" w:vAnchor="text" w:hAnchor="text" w:y="415"/>
        <w:pBdr>
          <w:top w:val="single" w:sz="6" w:space="7" w:color="FFFFFF"/>
          <w:left w:val="single" w:sz="6" w:space="7" w:color="FFFFFF"/>
          <w:bottom w:val="single" w:sz="6" w:space="7" w:color="FFFFFF"/>
          <w:right w:val="single" w:sz="6" w:space="7" w:color="FFFFFF"/>
        </w:pBdr>
        <w:rPr>
          <w:sz w:val="28"/>
          <w:szCs w:val="28"/>
        </w:rPr>
      </w:pPr>
      <w:r w:rsidRPr="00C57AB1">
        <w:rPr>
          <w:sz w:val="28"/>
          <w:szCs w:val="28"/>
        </w:rPr>
        <w:t>О мероприятиях по организации пропуска</w:t>
      </w:r>
    </w:p>
    <w:p w:rsidR="0031151A" w:rsidRPr="00C57AB1" w:rsidRDefault="0031151A" w:rsidP="0031151A">
      <w:pPr>
        <w:framePr w:w="8011" w:h="643" w:hSpace="180" w:wrap="notBeside" w:vAnchor="text" w:hAnchor="text" w:y="415"/>
        <w:pBdr>
          <w:top w:val="single" w:sz="6" w:space="7" w:color="FFFFFF"/>
          <w:left w:val="single" w:sz="6" w:space="7" w:color="FFFFFF"/>
          <w:bottom w:val="single" w:sz="6" w:space="7" w:color="FFFFFF"/>
          <w:right w:val="single" w:sz="6" w:space="7" w:color="FFFFFF"/>
        </w:pBdr>
        <w:rPr>
          <w:sz w:val="28"/>
          <w:szCs w:val="28"/>
        </w:rPr>
      </w:pPr>
      <w:r w:rsidRPr="00C57AB1">
        <w:rPr>
          <w:sz w:val="28"/>
          <w:szCs w:val="28"/>
        </w:rPr>
        <w:t>паводковых вод на территории</w:t>
      </w:r>
    </w:p>
    <w:p w:rsidR="0031151A" w:rsidRPr="00C57AB1" w:rsidRDefault="0031151A" w:rsidP="0031151A">
      <w:pPr>
        <w:framePr w:w="8011" w:h="643" w:hSpace="180" w:wrap="notBeside" w:vAnchor="text" w:hAnchor="text" w:y="415"/>
        <w:pBdr>
          <w:top w:val="single" w:sz="6" w:space="7" w:color="FFFFFF"/>
          <w:left w:val="single" w:sz="6" w:space="7" w:color="FFFFFF"/>
          <w:bottom w:val="single" w:sz="6" w:space="7" w:color="FFFFFF"/>
          <w:right w:val="single" w:sz="6" w:space="7" w:color="FFFFFF"/>
        </w:pBdr>
        <w:rPr>
          <w:sz w:val="28"/>
          <w:szCs w:val="28"/>
        </w:rPr>
      </w:pPr>
      <w:r w:rsidRPr="00C57AB1">
        <w:rPr>
          <w:sz w:val="28"/>
          <w:szCs w:val="28"/>
        </w:rPr>
        <w:t>Усть-Чемского сельсовета</w:t>
      </w:r>
    </w:p>
    <w:p w:rsidR="0031151A" w:rsidRPr="00C57AB1" w:rsidRDefault="0031151A" w:rsidP="0031151A">
      <w:pPr>
        <w:framePr w:w="8011" w:h="643" w:hSpace="180" w:wrap="notBeside" w:vAnchor="text" w:hAnchor="text" w:y="415"/>
        <w:pBdr>
          <w:top w:val="single" w:sz="6" w:space="7" w:color="FFFFFF"/>
          <w:left w:val="single" w:sz="6" w:space="7" w:color="FFFFFF"/>
          <w:bottom w:val="single" w:sz="6" w:space="7" w:color="FFFFFF"/>
          <w:right w:val="single" w:sz="6" w:space="7" w:color="FFFFFF"/>
        </w:pBdr>
        <w:rPr>
          <w:sz w:val="28"/>
          <w:szCs w:val="28"/>
        </w:rPr>
      </w:pPr>
      <w:r w:rsidRPr="00C57AB1">
        <w:rPr>
          <w:sz w:val="28"/>
          <w:szCs w:val="28"/>
        </w:rPr>
        <w:t>Искитимского района</w:t>
      </w:r>
    </w:p>
    <w:p w:rsidR="0031151A" w:rsidRPr="00C57AB1" w:rsidRDefault="0031151A" w:rsidP="0031151A">
      <w:pPr>
        <w:framePr w:w="8011" w:h="643" w:hSpace="180" w:wrap="notBeside" w:vAnchor="text" w:hAnchor="text" w:y="415"/>
        <w:pBdr>
          <w:top w:val="single" w:sz="6" w:space="7" w:color="FFFFFF"/>
          <w:left w:val="single" w:sz="6" w:space="7" w:color="FFFFFF"/>
          <w:bottom w:val="single" w:sz="6" w:space="7" w:color="FFFFFF"/>
          <w:right w:val="single" w:sz="6" w:space="7" w:color="FFFFFF"/>
        </w:pBdr>
        <w:rPr>
          <w:sz w:val="28"/>
          <w:szCs w:val="28"/>
        </w:rPr>
      </w:pPr>
      <w:r w:rsidRPr="00C57AB1">
        <w:rPr>
          <w:sz w:val="28"/>
          <w:szCs w:val="28"/>
        </w:rPr>
        <w:t>Новосибирской области  в 201</w:t>
      </w:r>
      <w:r>
        <w:rPr>
          <w:sz w:val="28"/>
          <w:szCs w:val="28"/>
        </w:rPr>
        <w:t>6</w:t>
      </w:r>
      <w:r w:rsidRPr="00C57AB1">
        <w:rPr>
          <w:sz w:val="28"/>
          <w:szCs w:val="28"/>
        </w:rPr>
        <w:t xml:space="preserve"> году</w:t>
      </w:r>
    </w:p>
    <w:p w:rsidR="0031151A" w:rsidRPr="00C57AB1" w:rsidRDefault="0031151A" w:rsidP="0031151A">
      <w:pPr>
        <w:rPr>
          <w:sz w:val="28"/>
          <w:szCs w:val="28"/>
        </w:rPr>
      </w:pPr>
    </w:p>
    <w:p w:rsidR="0031151A" w:rsidRPr="008F357A" w:rsidRDefault="0031151A" w:rsidP="0031151A">
      <w:pPr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proofErr w:type="gramStart"/>
      <w:r w:rsidRPr="008F357A">
        <w:rPr>
          <w:sz w:val="28"/>
          <w:szCs w:val="28"/>
        </w:rPr>
        <w:t>В соответствии со статьей 11 Федерального закона от 21.12.1994 № 68-ФЗ «О защите населения и территории от чрезвычайных ситуаций природного и техногенного характера» и п.7 части 1ст.15 Федерального закона от 06.10.2003 № 131-ФЗ «Об общих принципах организации местного самоуправления в Российской Федерации», в целях снижения риска возникновения чрезвычайных ситуаций, связанных с весенним паводком и обеспечении защиты населения и объектов экономики</w:t>
      </w:r>
      <w:proofErr w:type="gramEnd"/>
      <w:r w:rsidRPr="008F357A">
        <w:rPr>
          <w:sz w:val="28"/>
          <w:szCs w:val="28"/>
        </w:rPr>
        <w:t xml:space="preserve"> на территории </w:t>
      </w:r>
      <w:r>
        <w:rPr>
          <w:sz w:val="28"/>
          <w:szCs w:val="28"/>
        </w:rPr>
        <w:t xml:space="preserve">Усть-Чемского сельсовета </w:t>
      </w:r>
      <w:r w:rsidRPr="008F357A">
        <w:rPr>
          <w:sz w:val="28"/>
          <w:szCs w:val="28"/>
        </w:rPr>
        <w:t>Искитимского района,</w:t>
      </w:r>
    </w:p>
    <w:p w:rsidR="0031151A" w:rsidRPr="00C57AB1" w:rsidRDefault="0031151A" w:rsidP="0031151A">
      <w:pPr>
        <w:jc w:val="both"/>
        <w:rPr>
          <w:sz w:val="28"/>
          <w:szCs w:val="28"/>
        </w:rPr>
      </w:pPr>
      <w:r w:rsidRPr="00C57AB1">
        <w:rPr>
          <w:sz w:val="28"/>
          <w:szCs w:val="28"/>
        </w:rPr>
        <w:t>ПОСТАНОВЛЯЮ:</w:t>
      </w:r>
    </w:p>
    <w:p w:rsidR="0031151A" w:rsidRPr="00C57AB1" w:rsidRDefault="0031151A" w:rsidP="0031151A">
      <w:pPr>
        <w:pStyle w:val="a4"/>
        <w:numPr>
          <w:ilvl w:val="0"/>
          <w:numId w:val="1"/>
        </w:numPr>
        <w:tabs>
          <w:tab w:val="left" w:pos="6795"/>
        </w:tabs>
        <w:jc w:val="both"/>
        <w:rPr>
          <w:b w:val="0"/>
          <w:szCs w:val="28"/>
        </w:rPr>
      </w:pPr>
      <w:r w:rsidRPr="00C57AB1">
        <w:rPr>
          <w:b w:val="0"/>
          <w:szCs w:val="28"/>
        </w:rPr>
        <w:t xml:space="preserve">Создать </w:t>
      </w:r>
      <w:proofErr w:type="spellStart"/>
      <w:r w:rsidRPr="00C57AB1">
        <w:rPr>
          <w:b w:val="0"/>
          <w:szCs w:val="28"/>
        </w:rPr>
        <w:t>противопаводковую</w:t>
      </w:r>
      <w:proofErr w:type="spellEnd"/>
      <w:r w:rsidRPr="00C57AB1">
        <w:rPr>
          <w:b w:val="0"/>
          <w:szCs w:val="28"/>
        </w:rPr>
        <w:t xml:space="preserve"> комиссии в составе:</w:t>
      </w:r>
    </w:p>
    <w:p w:rsidR="0031151A" w:rsidRPr="00C57AB1" w:rsidRDefault="0031151A" w:rsidP="0031151A">
      <w:pPr>
        <w:pStyle w:val="a4"/>
        <w:tabs>
          <w:tab w:val="left" w:pos="6795"/>
        </w:tabs>
        <w:ind w:left="375"/>
        <w:jc w:val="both"/>
        <w:rPr>
          <w:b w:val="0"/>
          <w:szCs w:val="28"/>
        </w:rPr>
      </w:pPr>
      <w:r w:rsidRPr="00C57AB1">
        <w:rPr>
          <w:b w:val="0"/>
          <w:szCs w:val="28"/>
        </w:rPr>
        <w:t>Ларина Н.Г.- глава сельсовета, председатель комиссии;</w:t>
      </w:r>
    </w:p>
    <w:p w:rsidR="0031151A" w:rsidRPr="00C57AB1" w:rsidRDefault="0031151A" w:rsidP="0031151A">
      <w:pPr>
        <w:pStyle w:val="a4"/>
        <w:tabs>
          <w:tab w:val="left" w:pos="6795"/>
        </w:tabs>
        <w:ind w:left="375"/>
        <w:jc w:val="both"/>
        <w:rPr>
          <w:b w:val="0"/>
          <w:szCs w:val="28"/>
        </w:rPr>
      </w:pPr>
      <w:r w:rsidRPr="00C57AB1">
        <w:rPr>
          <w:b w:val="0"/>
          <w:szCs w:val="28"/>
        </w:rPr>
        <w:t xml:space="preserve">Горохов И.И.- директор ЖКХ «Усть-Чемское», заместитель председателя </w:t>
      </w:r>
    </w:p>
    <w:p w:rsidR="0031151A" w:rsidRPr="00C57AB1" w:rsidRDefault="0031151A" w:rsidP="0031151A">
      <w:pPr>
        <w:pStyle w:val="a4"/>
        <w:tabs>
          <w:tab w:val="left" w:pos="6795"/>
        </w:tabs>
        <w:jc w:val="both"/>
        <w:rPr>
          <w:b w:val="0"/>
          <w:szCs w:val="28"/>
        </w:rPr>
      </w:pPr>
      <w:r w:rsidRPr="00C57AB1">
        <w:rPr>
          <w:b w:val="0"/>
          <w:szCs w:val="28"/>
        </w:rPr>
        <w:t>комиссии;</w:t>
      </w:r>
    </w:p>
    <w:p w:rsidR="0031151A" w:rsidRPr="00C57AB1" w:rsidRDefault="0031151A" w:rsidP="0031151A">
      <w:pPr>
        <w:pStyle w:val="a4"/>
        <w:tabs>
          <w:tab w:val="left" w:pos="6795"/>
        </w:tabs>
        <w:ind w:left="375"/>
        <w:jc w:val="both"/>
        <w:rPr>
          <w:b w:val="0"/>
          <w:szCs w:val="28"/>
        </w:rPr>
      </w:pPr>
      <w:r w:rsidRPr="00C57AB1">
        <w:rPr>
          <w:b w:val="0"/>
          <w:szCs w:val="28"/>
        </w:rPr>
        <w:t>Члены комиссии:</w:t>
      </w:r>
    </w:p>
    <w:p w:rsidR="0031151A" w:rsidRPr="00C57AB1" w:rsidRDefault="0031151A" w:rsidP="0031151A">
      <w:pPr>
        <w:pStyle w:val="a4"/>
        <w:tabs>
          <w:tab w:val="left" w:pos="6795"/>
        </w:tabs>
        <w:ind w:left="375"/>
        <w:jc w:val="both"/>
        <w:rPr>
          <w:b w:val="0"/>
          <w:szCs w:val="28"/>
        </w:rPr>
      </w:pPr>
      <w:r w:rsidRPr="00C57AB1">
        <w:rPr>
          <w:b w:val="0"/>
          <w:szCs w:val="28"/>
        </w:rPr>
        <w:t>Тимошенко Т.А.- директор школы с. Усть-Чем;</w:t>
      </w:r>
    </w:p>
    <w:p w:rsidR="0031151A" w:rsidRPr="00C57AB1" w:rsidRDefault="0031151A" w:rsidP="0031151A">
      <w:pPr>
        <w:pStyle w:val="a4"/>
        <w:tabs>
          <w:tab w:val="left" w:pos="6795"/>
        </w:tabs>
        <w:ind w:left="375"/>
        <w:jc w:val="both"/>
        <w:rPr>
          <w:b w:val="0"/>
          <w:szCs w:val="28"/>
        </w:rPr>
      </w:pPr>
      <w:proofErr w:type="spellStart"/>
      <w:r w:rsidRPr="00C57AB1">
        <w:rPr>
          <w:b w:val="0"/>
          <w:szCs w:val="28"/>
        </w:rPr>
        <w:t>Грубер</w:t>
      </w:r>
      <w:proofErr w:type="spellEnd"/>
      <w:r w:rsidRPr="00C57AB1">
        <w:rPr>
          <w:b w:val="0"/>
          <w:szCs w:val="28"/>
        </w:rPr>
        <w:t xml:space="preserve"> О.А.- директор школы с. Мосты;</w:t>
      </w:r>
    </w:p>
    <w:p w:rsidR="0031151A" w:rsidRPr="00C57AB1" w:rsidRDefault="0031151A" w:rsidP="0031151A">
      <w:pPr>
        <w:pStyle w:val="a4"/>
        <w:tabs>
          <w:tab w:val="left" w:pos="6795"/>
        </w:tabs>
        <w:ind w:left="375"/>
        <w:jc w:val="both"/>
        <w:rPr>
          <w:b w:val="0"/>
          <w:szCs w:val="28"/>
        </w:rPr>
      </w:pPr>
      <w:r w:rsidRPr="00C57AB1">
        <w:rPr>
          <w:b w:val="0"/>
          <w:szCs w:val="28"/>
        </w:rPr>
        <w:t xml:space="preserve">Фролова Н.И.- директор </w:t>
      </w:r>
      <w:proofErr w:type="spellStart"/>
      <w:r w:rsidRPr="00C57AB1">
        <w:rPr>
          <w:b w:val="0"/>
          <w:szCs w:val="28"/>
        </w:rPr>
        <w:t>досугового</w:t>
      </w:r>
      <w:proofErr w:type="spellEnd"/>
      <w:r w:rsidRPr="00C57AB1">
        <w:rPr>
          <w:b w:val="0"/>
          <w:szCs w:val="28"/>
        </w:rPr>
        <w:t xml:space="preserve"> центра;</w:t>
      </w:r>
    </w:p>
    <w:p w:rsidR="0031151A" w:rsidRPr="00C57AB1" w:rsidRDefault="0031151A" w:rsidP="0031151A">
      <w:pPr>
        <w:pStyle w:val="a4"/>
        <w:tabs>
          <w:tab w:val="left" w:pos="6795"/>
        </w:tabs>
        <w:ind w:left="375"/>
        <w:jc w:val="both"/>
        <w:rPr>
          <w:b w:val="0"/>
          <w:szCs w:val="28"/>
        </w:rPr>
      </w:pPr>
      <w:proofErr w:type="spellStart"/>
      <w:r w:rsidRPr="00C57AB1">
        <w:rPr>
          <w:b w:val="0"/>
          <w:szCs w:val="28"/>
        </w:rPr>
        <w:t>Мусатов</w:t>
      </w:r>
      <w:proofErr w:type="spellEnd"/>
      <w:r w:rsidRPr="00C57AB1">
        <w:rPr>
          <w:b w:val="0"/>
          <w:szCs w:val="28"/>
        </w:rPr>
        <w:t xml:space="preserve"> В.Н.- староста д. Харино;</w:t>
      </w:r>
    </w:p>
    <w:p w:rsidR="0031151A" w:rsidRDefault="0031151A" w:rsidP="0031151A">
      <w:pPr>
        <w:pStyle w:val="a4"/>
        <w:tabs>
          <w:tab w:val="left" w:pos="6795"/>
        </w:tabs>
        <w:ind w:left="375"/>
        <w:jc w:val="both"/>
        <w:rPr>
          <w:b w:val="0"/>
          <w:szCs w:val="28"/>
        </w:rPr>
      </w:pPr>
      <w:r w:rsidRPr="00C57AB1">
        <w:rPr>
          <w:b w:val="0"/>
          <w:szCs w:val="28"/>
        </w:rPr>
        <w:t>Давыдов А.К.- староста с. Мосты.</w:t>
      </w:r>
    </w:p>
    <w:p w:rsidR="0031151A" w:rsidRDefault="0031151A" w:rsidP="0031151A">
      <w:pPr>
        <w:rPr>
          <w:sz w:val="28"/>
          <w:szCs w:val="28"/>
        </w:rPr>
      </w:pPr>
      <w:r>
        <w:rPr>
          <w:szCs w:val="20"/>
        </w:rPr>
        <w:t xml:space="preserve">         </w:t>
      </w:r>
      <w:r>
        <w:rPr>
          <w:sz w:val="28"/>
          <w:szCs w:val="28"/>
        </w:rPr>
        <w:t>2.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До 01.04.2015г выполнить следующие мероприятия:</w:t>
      </w:r>
    </w:p>
    <w:p w:rsidR="0031151A" w:rsidRDefault="0031151A" w:rsidP="0031151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2.1. Уточнить и откорректировать планы действий по предупреждению и ликвидации последствий чрезвычайных ситуаций (паводковые явления);</w:t>
      </w:r>
    </w:p>
    <w:p w:rsidR="0031151A" w:rsidRDefault="0031151A" w:rsidP="0031151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2.2. Определить состав сил и средств, привлекаемых для выполнения </w:t>
      </w:r>
      <w:proofErr w:type="spellStart"/>
      <w:r>
        <w:rPr>
          <w:sz w:val="28"/>
          <w:szCs w:val="28"/>
        </w:rPr>
        <w:t>противопаводковых</w:t>
      </w:r>
      <w:proofErr w:type="spellEnd"/>
      <w:r>
        <w:rPr>
          <w:sz w:val="28"/>
          <w:szCs w:val="28"/>
        </w:rPr>
        <w:t xml:space="preserve">  мероприятий и проведения аварийно-восстановительных работ, места их базирования, порядок оповещения и сбора, районы сбора и маршруты движения, организацию связи с ними и порядок управления;</w:t>
      </w:r>
    </w:p>
    <w:p w:rsidR="0031151A" w:rsidRDefault="0031151A" w:rsidP="0031151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2.3. Организовать круглосуточную работу постов наблюдения за развитием паводковой обстановки. Обеспечить постоянное наблюдение за </w:t>
      </w:r>
      <w:r>
        <w:rPr>
          <w:sz w:val="28"/>
          <w:szCs w:val="28"/>
        </w:rPr>
        <w:lastRenderedPageBreak/>
        <w:t>интенсивностью снеготаяния, вскрытием рек. Обеспечить работу в усиленном составе оперативных групп, проверить систему оповещения членов комиссий по чрезвычайным ситуациям, организовать тренировки по их сбору. Назначить ответственных лиц и составить график их дежурств, для отслеживания паводковой обстановки и принятия своевременных мер. График дежурства направить в КЧС и ПБ администрации района через МКУ ИР «ЦЗН ЕДДС» (тел./факс 2-01-21);</w:t>
      </w:r>
    </w:p>
    <w:p w:rsidR="0031151A" w:rsidRDefault="0031151A" w:rsidP="0031151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2.4. Организовать мероприятия по очистке кровли зданий и сооружений от снега, </w:t>
      </w:r>
      <w:proofErr w:type="spellStart"/>
      <w:r>
        <w:rPr>
          <w:sz w:val="28"/>
          <w:szCs w:val="28"/>
        </w:rPr>
        <w:t>обваловке</w:t>
      </w:r>
      <w:proofErr w:type="spellEnd"/>
      <w:r>
        <w:rPr>
          <w:sz w:val="28"/>
          <w:szCs w:val="28"/>
        </w:rPr>
        <w:t xml:space="preserve"> котельных и обеспечить меры безопасности при проведении </w:t>
      </w:r>
      <w:proofErr w:type="spellStart"/>
      <w:r>
        <w:rPr>
          <w:sz w:val="28"/>
          <w:szCs w:val="28"/>
        </w:rPr>
        <w:t>противопаводковых</w:t>
      </w:r>
      <w:proofErr w:type="spellEnd"/>
      <w:r>
        <w:rPr>
          <w:sz w:val="28"/>
          <w:szCs w:val="28"/>
        </w:rPr>
        <w:t xml:space="preserve"> работ;</w:t>
      </w:r>
    </w:p>
    <w:p w:rsidR="0031151A" w:rsidRDefault="0031151A" w:rsidP="0031151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2.5. С началом паводкового периода ежедневно к 9.00 представлять в КЧС и ПБ района через МКУ ИР «ЦЗН ЕДДС» (т.2-01-21) информацию по установленной форме о паводковой обстановке, при осложнении ситуации - немедленно;</w:t>
      </w:r>
    </w:p>
    <w:p w:rsidR="0031151A" w:rsidRDefault="0031151A" w:rsidP="0031151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2.6. Проверить готовность техники, предназначенной для работы в условиях паводка.</w:t>
      </w:r>
    </w:p>
    <w:p w:rsidR="0031151A" w:rsidRDefault="0031151A" w:rsidP="0031151A">
      <w:pPr>
        <w:rPr>
          <w:sz w:val="28"/>
          <w:szCs w:val="28"/>
        </w:rPr>
      </w:pPr>
      <w:r>
        <w:rPr>
          <w:sz w:val="28"/>
          <w:szCs w:val="28"/>
        </w:rPr>
        <w:t xml:space="preserve">      3. Опубликовать постановление  на официальном сайте Усть-Чемского сельсовета.</w:t>
      </w:r>
    </w:p>
    <w:p w:rsidR="0031151A" w:rsidRDefault="0031151A" w:rsidP="0031151A">
      <w:pPr>
        <w:rPr>
          <w:sz w:val="28"/>
          <w:szCs w:val="28"/>
        </w:rPr>
      </w:pPr>
      <w:r>
        <w:rPr>
          <w:sz w:val="28"/>
          <w:szCs w:val="28"/>
        </w:rPr>
        <w:t xml:space="preserve">     4.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постановления оставляю за собой.</w:t>
      </w:r>
    </w:p>
    <w:p w:rsidR="0031151A" w:rsidRDefault="0031151A" w:rsidP="0031151A">
      <w:pPr>
        <w:rPr>
          <w:sz w:val="28"/>
          <w:szCs w:val="28"/>
        </w:rPr>
      </w:pPr>
    </w:p>
    <w:p w:rsidR="0031151A" w:rsidRDefault="0031151A" w:rsidP="0031151A">
      <w:pPr>
        <w:rPr>
          <w:sz w:val="28"/>
          <w:szCs w:val="28"/>
        </w:rPr>
      </w:pPr>
    </w:p>
    <w:p w:rsidR="0031151A" w:rsidRDefault="0031151A" w:rsidP="0031151A">
      <w:pPr>
        <w:rPr>
          <w:sz w:val="28"/>
          <w:szCs w:val="28"/>
        </w:rPr>
      </w:pPr>
      <w:r>
        <w:rPr>
          <w:sz w:val="28"/>
          <w:szCs w:val="28"/>
        </w:rPr>
        <w:t>Глава Усть-Чемского сельсовета</w:t>
      </w:r>
    </w:p>
    <w:p w:rsidR="0031151A" w:rsidRDefault="0031151A" w:rsidP="0031151A">
      <w:pPr>
        <w:rPr>
          <w:sz w:val="28"/>
          <w:szCs w:val="28"/>
        </w:rPr>
      </w:pPr>
      <w:r>
        <w:rPr>
          <w:sz w:val="28"/>
          <w:szCs w:val="28"/>
        </w:rPr>
        <w:t>Искитимского района</w:t>
      </w:r>
    </w:p>
    <w:p w:rsidR="0031151A" w:rsidRDefault="0031151A" w:rsidP="0031151A">
      <w:pPr>
        <w:rPr>
          <w:sz w:val="28"/>
          <w:szCs w:val="28"/>
        </w:rPr>
      </w:pPr>
      <w:r>
        <w:rPr>
          <w:sz w:val="28"/>
          <w:szCs w:val="28"/>
        </w:rPr>
        <w:t>Новосибирской области                                                                   Н.Г. Ларина</w:t>
      </w:r>
    </w:p>
    <w:p w:rsidR="0031151A" w:rsidRDefault="0031151A" w:rsidP="0031151A">
      <w:pPr>
        <w:rPr>
          <w:sz w:val="28"/>
          <w:szCs w:val="28"/>
        </w:rPr>
      </w:pPr>
    </w:p>
    <w:p w:rsidR="0031151A" w:rsidRDefault="0031151A" w:rsidP="0031151A">
      <w:pPr>
        <w:rPr>
          <w:sz w:val="28"/>
          <w:szCs w:val="28"/>
        </w:rPr>
      </w:pPr>
    </w:p>
    <w:p w:rsidR="0031151A" w:rsidRDefault="0031151A" w:rsidP="0031151A">
      <w:pPr>
        <w:rPr>
          <w:sz w:val="28"/>
          <w:szCs w:val="28"/>
        </w:rPr>
      </w:pPr>
    </w:p>
    <w:p w:rsidR="0031151A" w:rsidRDefault="0031151A" w:rsidP="0031151A">
      <w:pPr>
        <w:rPr>
          <w:sz w:val="28"/>
          <w:szCs w:val="28"/>
        </w:rPr>
      </w:pPr>
    </w:p>
    <w:p w:rsidR="0031151A" w:rsidRDefault="0031151A" w:rsidP="0031151A">
      <w:pPr>
        <w:rPr>
          <w:sz w:val="28"/>
          <w:szCs w:val="28"/>
        </w:rPr>
      </w:pPr>
    </w:p>
    <w:p w:rsidR="0031151A" w:rsidRDefault="0031151A" w:rsidP="0031151A">
      <w:pPr>
        <w:rPr>
          <w:sz w:val="28"/>
          <w:szCs w:val="28"/>
        </w:rPr>
      </w:pPr>
    </w:p>
    <w:p w:rsidR="0031151A" w:rsidRDefault="0031151A" w:rsidP="0031151A">
      <w:pPr>
        <w:rPr>
          <w:sz w:val="28"/>
          <w:szCs w:val="28"/>
        </w:rPr>
      </w:pPr>
    </w:p>
    <w:p w:rsidR="0031151A" w:rsidRDefault="0031151A" w:rsidP="0031151A">
      <w:pPr>
        <w:rPr>
          <w:sz w:val="28"/>
          <w:szCs w:val="28"/>
        </w:rPr>
      </w:pPr>
    </w:p>
    <w:p w:rsidR="0031151A" w:rsidRDefault="0031151A" w:rsidP="0031151A">
      <w:pPr>
        <w:rPr>
          <w:sz w:val="28"/>
          <w:szCs w:val="28"/>
        </w:rPr>
      </w:pPr>
    </w:p>
    <w:p w:rsidR="0031151A" w:rsidRDefault="0031151A" w:rsidP="0031151A">
      <w:pPr>
        <w:rPr>
          <w:sz w:val="28"/>
          <w:szCs w:val="28"/>
        </w:rPr>
      </w:pPr>
    </w:p>
    <w:p w:rsidR="003F2425" w:rsidRDefault="003F2425" w:rsidP="0031151A">
      <w:pPr>
        <w:rPr>
          <w:sz w:val="28"/>
          <w:szCs w:val="28"/>
        </w:rPr>
      </w:pPr>
    </w:p>
    <w:p w:rsidR="003F2425" w:rsidRDefault="003F2425" w:rsidP="0031151A">
      <w:pPr>
        <w:rPr>
          <w:sz w:val="28"/>
          <w:szCs w:val="28"/>
        </w:rPr>
      </w:pPr>
    </w:p>
    <w:p w:rsidR="003F2425" w:rsidRDefault="003F2425" w:rsidP="0031151A">
      <w:pPr>
        <w:rPr>
          <w:sz w:val="28"/>
          <w:szCs w:val="28"/>
        </w:rPr>
      </w:pPr>
    </w:p>
    <w:p w:rsidR="003F2425" w:rsidRDefault="003F2425" w:rsidP="0031151A">
      <w:pPr>
        <w:rPr>
          <w:sz w:val="28"/>
          <w:szCs w:val="28"/>
        </w:rPr>
      </w:pPr>
    </w:p>
    <w:p w:rsidR="003F2425" w:rsidRDefault="003F2425" w:rsidP="0031151A">
      <w:pPr>
        <w:rPr>
          <w:sz w:val="28"/>
          <w:szCs w:val="28"/>
        </w:rPr>
      </w:pPr>
    </w:p>
    <w:p w:rsidR="003F2425" w:rsidRDefault="003F2425" w:rsidP="0031151A">
      <w:pPr>
        <w:rPr>
          <w:sz w:val="28"/>
          <w:szCs w:val="28"/>
        </w:rPr>
      </w:pPr>
    </w:p>
    <w:p w:rsidR="003F2425" w:rsidRDefault="003F2425" w:rsidP="0031151A">
      <w:pPr>
        <w:rPr>
          <w:sz w:val="28"/>
          <w:szCs w:val="28"/>
        </w:rPr>
      </w:pPr>
    </w:p>
    <w:p w:rsidR="003F2425" w:rsidRDefault="003F2425" w:rsidP="0031151A">
      <w:pPr>
        <w:rPr>
          <w:sz w:val="28"/>
          <w:szCs w:val="28"/>
        </w:rPr>
      </w:pPr>
    </w:p>
    <w:p w:rsidR="003F2425" w:rsidRDefault="003F2425" w:rsidP="0031151A">
      <w:pPr>
        <w:rPr>
          <w:sz w:val="28"/>
          <w:szCs w:val="28"/>
        </w:rPr>
      </w:pPr>
    </w:p>
    <w:p w:rsidR="003F2425" w:rsidRDefault="003F2425" w:rsidP="0031151A">
      <w:pPr>
        <w:rPr>
          <w:sz w:val="28"/>
          <w:szCs w:val="28"/>
        </w:rPr>
      </w:pPr>
    </w:p>
    <w:p w:rsidR="003F2425" w:rsidRDefault="003F2425" w:rsidP="0031151A">
      <w:pPr>
        <w:rPr>
          <w:sz w:val="28"/>
          <w:szCs w:val="28"/>
        </w:rPr>
      </w:pPr>
    </w:p>
    <w:p w:rsidR="003F2425" w:rsidRDefault="003F2425" w:rsidP="003F2425">
      <w:pPr>
        <w:jc w:val="center"/>
        <w:rPr>
          <w:sz w:val="27"/>
          <w:szCs w:val="27"/>
        </w:rPr>
      </w:pPr>
      <w:r>
        <w:rPr>
          <w:sz w:val="27"/>
          <w:szCs w:val="27"/>
        </w:rPr>
        <w:lastRenderedPageBreak/>
        <w:t>План  мероприятий</w:t>
      </w:r>
    </w:p>
    <w:p w:rsidR="003F2425" w:rsidRDefault="003F2425" w:rsidP="003F2425">
      <w:pPr>
        <w:jc w:val="center"/>
        <w:rPr>
          <w:sz w:val="27"/>
          <w:szCs w:val="27"/>
        </w:rPr>
      </w:pPr>
      <w:r>
        <w:rPr>
          <w:sz w:val="27"/>
          <w:szCs w:val="27"/>
        </w:rPr>
        <w:t xml:space="preserve">по пропуску талых вод и предотвращению ущерба от весеннего паводка 2016 года по </w:t>
      </w:r>
      <w:proofErr w:type="spellStart"/>
      <w:r>
        <w:rPr>
          <w:sz w:val="27"/>
          <w:szCs w:val="27"/>
        </w:rPr>
        <w:t>Усть-Чемскому</w:t>
      </w:r>
      <w:proofErr w:type="spellEnd"/>
      <w:r>
        <w:rPr>
          <w:sz w:val="27"/>
          <w:szCs w:val="27"/>
        </w:rPr>
        <w:t xml:space="preserve"> сельсовету Искитимского района</w:t>
      </w:r>
    </w:p>
    <w:p w:rsidR="003F2425" w:rsidRDefault="003F2425" w:rsidP="003F2425">
      <w:pPr>
        <w:jc w:val="center"/>
        <w:rPr>
          <w:b/>
          <w:sz w:val="27"/>
          <w:szCs w:val="27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374"/>
        <w:gridCol w:w="3328"/>
        <w:gridCol w:w="2630"/>
        <w:gridCol w:w="1593"/>
        <w:gridCol w:w="1440"/>
      </w:tblGrid>
      <w:tr w:rsidR="003F2425" w:rsidTr="003F2425">
        <w:trPr>
          <w:cantSplit/>
          <w:tblHeader/>
        </w:trPr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425" w:rsidRDefault="003F2425">
            <w:pPr>
              <w:spacing w:line="276" w:lineRule="auto"/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№</w:t>
            </w:r>
          </w:p>
          <w:p w:rsidR="003F2425" w:rsidRDefault="003F2425">
            <w:pPr>
              <w:spacing w:line="276" w:lineRule="auto"/>
              <w:jc w:val="center"/>
              <w:rPr>
                <w:sz w:val="27"/>
                <w:szCs w:val="27"/>
              </w:rPr>
            </w:pPr>
            <w:proofErr w:type="spellStart"/>
            <w:proofErr w:type="gramStart"/>
            <w:r>
              <w:rPr>
                <w:sz w:val="27"/>
                <w:szCs w:val="27"/>
              </w:rPr>
              <w:t>п</w:t>
            </w:r>
            <w:proofErr w:type="spellEnd"/>
            <w:proofErr w:type="gramEnd"/>
            <w:r>
              <w:rPr>
                <w:sz w:val="27"/>
                <w:szCs w:val="27"/>
              </w:rPr>
              <w:t>/</w:t>
            </w:r>
            <w:proofErr w:type="spellStart"/>
            <w:r>
              <w:rPr>
                <w:sz w:val="27"/>
                <w:szCs w:val="27"/>
              </w:rPr>
              <w:t>п</w:t>
            </w:r>
            <w:proofErr w:type="spellEnd"/>
          </w:p>
        </w:tc>
        <w:tc>
          <w:tcPr>
            <w:tcW w:w="1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425" w:rsidRDefault="003F2425">
            <w:pPr>
              <w:spacing w:line="276" w:lineRule="auto"/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Наименование мероприятий</w:t>
            </w:r>
          </w:p>
        </w:tc>
        <w:tc>
          <w:tcPr>
            <w:tcW w:w="1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425" w:rsidRDefault="003F2425">
            <w:pPr>
              <w:spacing w:line="276" w:lineRule="auto"/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Ответственный</w:t>
            </w:r>
          </w:p>
          <w:p w:rsidR="003F2425" w:rsidRDefault="003F2425">
            <w:pPr>
              <w:spacing w:line="276" w:lineRule="auto"/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исполнитель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425" w:rsidRDefault="003F2425">
            <w:pPr>
              <w:spacing w:line="276" w:lineRule="auto"/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Срок</w:t>
            </w:r>
          </w:p>
          <w:p w:rsidR="003F2425" w:rsidRDefault="003F2425">
            <w:pPr>
              <w:spacing w:line="276" w:lineRule="auto"/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выполнения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425" w:rsidRDefault="003F2425">
            <w:pPr>
              <w:spacing w:line="276" w:lineRule="auto"/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Примечание</w:t>
            </w:r>
          </w:p>
        </w:tc>
      </w:tr>
      <w:tr w:rsidR="003F2425" w:rsidTr="003F2425">
        <w:trPr>
          <w:cantSplit/>
          <w:tblHeader/>
        </w:trPr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425" w:rsidRDefault="003F2425">
            <w:pPr>
              <w:spacing w:line="276" w:lineRule="auto"/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</w:t>
            </w:r>
          </w:p>
        </w:tc>
        <w:tc>
          <w:tcPr>
            <w:tcW w:w="1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425" w:rsidRDefault="003F2425">
            <w:pPr>
              <w:spacing w:line="276" w:lineRule="auto"/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2</w:t>
            </w:r>
          </w:p>
        </w:tc>
        <w:tc>
          <w:tcPr>
            <w:tcW w:w="1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425" w:rsidRDefault="003F2425">
            <w:pPr>
              <w:spacing w:line="276" w:lineRule="auto"/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3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425" w:rsidRDefault="003F2425">
            <w:pPr>
              <w:spacing w:line="276" w:lineRule="auto"/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4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425" w:rsidRDefault="003F2425">
            <w:pPr>
              <w:spacing w:line="276" w:lineRule="auto"/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5</w:t>
            </w:r>
          </w:p>
        </w:tc>
      </w:tr>
      <w:tr w:rsidR="003F2425" w:rsidTr="003F2425">
        <w:trPr>
          <w:cantSplit/>
        </w:trPr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425" w:rsidRDefault="003F2425">
            <w:pPr>
              <w:spacing w:line="276" w:lineRule="auto"/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</w:t>
            </w:r>
          </w:p>
        </w:tc>
        <w:tc>
          <w:tcPr>
            <w:tcW w:w="1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425" w:rsidRDefault="003F2425">
            <w:pPr>
              <w:spacing w:line="276" w:lineRule="auto"/>
              <w:rPr>
                <w:snapToGrid w:val="0"/>
                <w:sz w:val="27"/>
                <w:szCs w:val="27"/>
              </w:rPr>
            </w:pPr>
            <w:r>
              <w:rPr>
                <w:snapToGrid w:val="0"/>
                <w:sz w:val="27"/>
                <w:szCs w:val="27"/>
              </w:rPr>
              <w:t>Разработка планов комплексных мероприятий по подготовке и пропуску весеннего паводка на закрепленных территориях,  а также  оповещению населения в случае возможного подтопления территории.</w:t>
            </w:r>
          </w:p>
        </w:tc>
        <w:tc>
          <w:tcPr>
            <w:tcW w:w="1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425" w:rsidRDefault="003F2425">
            <w:pPr>
              <w:spacing w:line="276" w:lineRule="auto"/>
              <w:rPr>
                <w:b/>
                <w:sz w:val="27"/>
                <w:szCs w:val="27"/>
              </w:rPr>
            </w:pPr>
            <w:r>
              <w:rPr>
                <w:snapToGrid w:val="0"/>
                <w:sz w:val="27"/>
                <w:szCs w:val="27"/>
              </w:rPr>
              <w:t>Глава муниципального образования, руководители предприятий и организаций.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425" w:rsidRDefault="003F2425">
            <w:pPr>
              <w:spacing w:line="276" w:lineRule="auto"/>
              <w:jc w:val="center"/>
              <w:rPr>
                <w:sz w:val="27"/>
                <w:szCs w:val="27"/>
              </w:rPr>
            </w:pPr>
          </w:p>
          <w:p w:rsidR="003F2425" w:rsidRDefault="003F2425">
            <w:pPr>
              <w:spacing w:line="276" w:lineRule="auto"/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до 30.03.20</w:t>
            </w:r>
            <w:r>
              <w:rPr>
                <w:sz w:val="27"/>
                <w:szCs w:val="27"/>
                <w:lang w:val="en-US"/>
              </w:rPr>
              <w:t>1</w:t>
            </w:r>
            <w:r>
              <w:rPr>
                <w:sz w:val="27"/>
                <w:szCs w:val="27"/>
              </w:rPr>
              <w:t>6 г.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425" w:rsidRDefault="003F2425">
            <w:pPr>
              <w:spacing w:line="276" w:lineRule="auto"/>
              <w:jc w:val="center"/>
              <w:rPr>
                <w:b/>
                <w:sz w:val="27"/>
                <w:szCs w:val="27"/>
              </w:rPr>
            </w:pPr>
          </w:p>
        </w:tc>
      </w:tr>
      <w:tr w:rsidR="003F2425" w:rsidTr="003F2425">
        <w:trPr>
          <w:cantSplit/>
        </w:trPr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425" w:rsidRDefault="003F2425">
            <w:pPr>
              <w:spacing w:line="276" w:lineRule="auto"/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2</w:t>
            </w:r>
          </w:p>
        </w:tc>
        <w:tc>
          <w:tcPr>
            <w:tcW w:w="1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425" w:rsidRDefault="003F2425">
            <w:pPr>
              <w:spacing w:line="276" w:lineRule="auto"/>
              <w:rPr>
                <w:snapToGrid w:val="0"/>
                <w:sz w:val="27"/>
                <w:szCs w:val="27"/>
              </w:rPr>
            </w:pPr>
            <w:r>
              <w:rPr>
                <w:snapToGrid w:val="0"/>
                <w:sz w:val="27"/>
                <w:szCs w:val="27"/>
              </w:rPr>
              <w:t xml:space="preserve">Создание оперативных групп для осуществления </w:t>
            </w:r>
            <w:proofErr w:type="gramStart"/>
            <w:r>
              <w:rPr>
                <w:snapToGrid w:val="0"/>
                <w:sz w:val="27"/>
                <w:szCs w:val="27"/>
              </w:rPr>
              <w:t>контроля  за</w:t>
            </w:r>
            <w:proofErr w:type="gramEnd"/>
            <w:r>
              <w:rPr>
                <w:snapToGrid w:val="0"/>
                <w:sz w:val="27"/>
                <w:szCs w:val="27"/>
              </w:rPr>
              <w:t xml:space="preserve"> подготовкой к паводковому периоду и немедленным принятием мер по ликвидации нештатных и аварийных ситуаций.</w:t>
            </w:r>
          </w:p>
        </w:tc>
        <w:tc>
          <w:tcPr>
            <w:tcW w:w="1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425" w:rsidRDefault="003F2425">
            <w:pPr>
              <w:spacing w:line="276" w:lineRule="auto"/>
              <w:rPr>
                <w:b/>
                <w:sz w:val="27"/>
                <w:szCs w:val="27"/>
              </w:rPr>
            </w:pPr>
            <w:r>
              <w:rPr>
                <w:snapToGrid w:val="0"/>
                <w:sz w:val="27"/>
                <w:szCs w:val="27"/>
              </w:rPr>
              <w:t>Глава муниципального образования,  руководители предприятий и организаций.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425" w:rsidRDefault="003F2425">
            <w:pPr>
              <w:spacing w:line="276" w:lineRule="auto"/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до 30.03.20</w:t>
            </w:r>
            <w:r>
              <w:rPr>
                <w:sz w:val="27"/>
                <w:szCs w:val="27"/>
                <w:lang w:val="en-US"/>
              </w:rPr>
              <w:t>1</w:t>
            </w:r>
            <w:r>
              <w:rPr>
                <w:sz w:val="27"/>
                <w:szCs w:val="27"/>
              </w:rPr>
              <w:t>6 г.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425" w:rsidRDefault="003F2425">
            <w:pPr>
              <w:spacing w:line="276" w:lineRule="auto"/>
              <w:jc w:val="center"/>
              <w:rPr>
                <w:b/>
                <w:sz w:val="27"/>
                <w:szCs w:val="27"/>
              </w:rPr>
            </w:pPr>
          </w:p>
        </w:tc>
      </w:tr>
      <w:tr w:rsidR="003F2425" w:rsidTr="003F2425">
        <w:trPr>
          <w:cantSplit/>
        </w:trPr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425" w:rsidRDefault="003F2425">
            <w:pPr>
              <w:spacing w:line="276" w:lineRule="auto"/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3</w:t>
            </w:r>
          </w:p>
        </w:tc>
        <w:tc>
          <w:tcPr>
            <w:tcW w:w="1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425" w:rsidRDefault="003F2425">
            <w:pPr>
              <w:spacing w:line="276" w:lineRule="auto"/>
              <w:rPr>
                <w:snapToGrid w:val="0"/>
                <w:sz w:val="27"/>
                <w:szCs w:val="27"/>
              </w:rPr>
            </w:pPr>
            <w:r>
              <w:rPr>
                <w:snapToGrid w:val="0"/>
                <w:sz w:val="27"/>
                <w:szCs w:val="27"/>
              </w:rPr>
              <w:t>.  Обследование дорожного полотна, дорожных сооружений и мостов с целью определения их готовности к пропуску паводковых вод.</w:t>
            </w:r>
          </w:p>
        </w:tc>
        <w:tc>
          <w:tcPr>
            <w:tcW w:w="1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425" w:rsidRDefault="003F2425">
            <w:pPr>
              <w:spacing w:line="276" w:lineRule="auto"/>
              <w:rPr>
                <w:b/>
                <w:sz w:val="27"/>
                <w:szCs w:val="27"/>
              </w:rPr>
            </w:pPr>
            <w:r>
              <w:rPr>
                <w:snapToGrid w:val="0"/>
                <w:sz w:val="27"/>
                <w:szCs w:val="27"/>
              </w:rPr>
              <w:t>Глава муниципального образования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425" w:rsidRDefault="003F2425">
            <w:pPr>
              <w:spacing w:line="276" w:lineRule="auto"/>
              <w:jc w:val="center"/>
              <w:rPr>
                <w:sz w:val="27"/>
                <w:szCs w:val="27"/>
              </w:rPr>
            </w:pPr>
          </w:p>
          <w:p w:rsidR="003F2425" w:rsidRDefault="003F2425">
            <w:pPr>
              <w:spacing w:line="276" w:lineRule="auto"/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до 01.04.20</w:t>
            </w:r>
            <w:r>
              <w:rPr>
                <w:sz w:val="27"/>
                <w:szCs w:val="27"/>
                <w:lang w:val="en-US"/>
              </w:rPr>
              <w:t>1</w:t>
            </w:r>
            <w:r>
              <w:rPr>
                <w:sz w:val="27"/>
                <w:szCs w:val="27"/>
              </w:rPr>
              <w:t>6 г.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425" w:rsidRDefault="003F2425">
            <w:pPr>
              <w:spacing w:line="276" w:lineRule="auto"/>
              <w:jc w:val="center"/>
              <w:rPr>
                <w:b/>
                <w:sz w:val="27"/>
                <w:szCs w:val="27"/>
              </w:rPr>
            </w:pPr>
          </w:p>
        </w:tc>
      </w:tr>
      <w:tr w:rsidR="003F2425" w:rsidTr="003F2425">
        <w:trPr>
          <w:cantSplit/>
        </w:trPr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425" w:rsidRDefault="003F2425">
            <w:pPr>
              <w:spacing w:line="276" w:lineRule="auto"/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4</w:t>
            </w:r>
          </w:p>
        </w:tc>
        <w:tc>
          <w:tcPr>
            <w:tcW w:w="1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425" w:rsidRDefault="003F2425">
            <w:pPr>
              <w:spacing w:line="276" w:lineRule="auto"/>
              <w:rPr>
                <w:snapToGrid w:val="0"/>
                <w:sz w:val="27"/>
                <w:szCs w:val="27"/>
              </w:rPr>
            </w:pPr>
            <w:r>
              <w:rPr>
                <w:snapToGrid w:val="0"/>
                <w:sz w:val="27"/>
                <w:szCs w:val="27"/>
              </w:rPr>
              <w:t>Проведение мероприятий по недопущению попадания в реки и водоемы химически опасных веществ, отходов промышленного и сельскохозяйственного производства.</w:t>
            </w:r>
          </w:p>
        </w:tc>
        <w:tc>
          <w:tcPr>
            <w:tcW w:w="1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425" w:rsidRDefault="003F2425">
            <w:pPr>
              <w:spacing w:line="276" w:lineRule="auto"/>
              <w:rPr>
                <w:b/>
                <w:sz w:val="27"/>
                <w:szCs w:val="27"/>
              </w:rPr>
            </w:pPr>
            <w:r>
              <w:rPr>
                <w:snapToGrid w:val="0"/>
                <w:sz w:val="27"/>
                <w:szCs w:val="27"/>
              </w:rPr>
              <w:t>Руководители сельскохозяйственных предприятий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425" w:rsidRDefault="003F2425">
            <w:pPr>
              <w:spacing w:line="276" w:lineRule="auto"/>
              <w:jc w:val="center"/>
              <w:rPr>
                <w:sz w:val="27"/>
                <w:szCs w:val="27"/>
              </w:rPr>
            </w:pPr>
          </w:p>
          <w:p w:rsidR="003F2425" w:rsidRDefault="003F2425">
            <w:pPr>
              <w:spacing w:line="276" w:lineRule="auto"/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постоянно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425" w:rsidRDefault="003F2425">
            <w:pPr>
              <w:spacing w:line="276" w:lineRule="auto"/>
              <w:jc w:val="center"/>
              <w:rPr>
                <w:b/>
                <w:sz w:val="27"/>
                <w:szCs w:val="27"/>
              </w:rPr>
            </w:pPr>
          </w:p>
        </w:tc>
      </w:tr>
      <w:tr w:rsidR="003F2425" w:rsidTr="003F2425">
        <w:trPr>
          <w:cantSplit/>
        </w:trPr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425" w:rsidRDefault="003F2425">
            <w:pPr>
              <w:spacing w:line="276" w:lineRule="auto"/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lastRenderedPageBreak/>
              <w:t>5</w:t>
            </w:r>
          </w:p>
        </w:tc>
        <w:tc>
          <w:tcPr>
            <w:tcW w:w="1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425" w:rsidRDefault="003F2425">
            <w:pPr>
              <w:spacing w:line="276" w:lineRule="auto"/>
              <w:rPr>
                <w:snapToGrid w:val="0"/>
                <w:sz w:val="27"/>
                <w:szCs w:val="27"/>
              </w:rPr>
            </w:pPr>
            <w:r>
              <w:rPr>
                <w:snapToGrid w:val="0"/>
                <w:sz w:val="27"/>
                <w:szCs w:val="27"/>
              </w:rPr>
              <w:t>Информирование населения района о прохождении весеннего паводка, проводимой работе по защите населения и территорий от чрезвычайных ситуаций, вызванных паводком, состоянии источников питьевого водоснабжения и качества воды в них.</w:t>
            </w:r>
          </w:p>
        </w:tc>
        <w:tc>
          <w:tcPr>
            <w:tcW w:w="1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425" w:rsidRDefault="003F2425">
            <w:pPr>
              <w:spacing w:line="276" w:lineRule="auto"/>
              <w:rPr>
                <w:snapToGrid w:val="0"/>
                <w:sz w:val="27"/>
                <w:szCs w:val="27"/>
              </w:rPr>
            </w:pPr>
            <w:r>
              <w:rPr>
                <w:snapToGrid w:val="0"/>
                <w:sz w:val="27"/>
                <w:szCs w:val="27"/>
              </w:rPr>
              <w:t>Глава муниципального образования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425" w:rsidRDefault="003F2425">
            <w:pPr>
              <w:spacing w:line="276" w:lineRule="auto"/>
              <w:jc w:val="center"/>
              <w:rPr>
                <w:sz w:val="27"/>
                <w:szCs w:val="27"/>
              </w:rPr>
            </w:pPr>
          </w:p>
          <w:p w:rsidR="003F2425" w:rsidRDefault="003F2425">
            <w:pPr>
              <w:spacing w:line="276" w:lineRule="auto"/>
              <w:jc w:val="center"/>
              <w:rPr>
                <w:sz w:val="27"/>
                <w:szCs w:val="27"/>
              </w:rPr>
            </w:pPr>
          </w:p>
          <w:p w:rsidR="003F2425" w:rsidRDefault="003F2425">
            <w:pPr>
              <w:spacing w:line="276" w:lineRule="auto"/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в паводковый период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425" w:rsidRDefault="003F2425">
            <w:pPr>
              <w:spacing w:line="276" w:lineRule="auto"/>
              <w:jc w:val="center"/>
              <w:rPr>
                <w:b/>
                <w:sz w:val="27"/>
                <w:szCs w:val="27"/>
              </w:rPr>
            </w:pPr>
          </w:p>
        </w:tc>
      </w:tr>
    </w:tbl>
    <w:p w:rsidR="003F2425" w:rsidRDefault="003F2425" w:rsidP="003F2425">
      <w:pPr>
        <w:rPr>
          <w:sz w:val="27"/>
          <w:szCs w:val="27"/>
        </w:rPr>
      </w:pPr>
    </w:p>
    <w:p w:rsidR="003F2425" w:rsidRDefault="003F2425" w:rsidP="003F2425">
      <w:pPr>
        <w:rPr>
          <w:sz w:val="28"/>
          <w:szCs w:val="28"/>
        </w:rPr>
      </w:pPr>
    </w:p>
    <w:p w:rsidR="003F2425" w:rsidRDefault="003F2425" w:rsidP="003F2425">
      <w:pPr>
        <w:rPr>
          <w:sz w:val="28"/>
          <w:szCs w:val="28"/>
        </w:rPr>
      </w:pPr>
    </w:p>
    <w:p w:rsidR="003F2425" w:rsidRDefault="003F2425" w:rsidP="003F2425">
      <w:pPr>
        <w:rPr>
          <w:sz w:val="28"/>
          <w:szCs w:val="28"/>
        </w:rPr>
      </w:pPr>
    </w:p>
    <w:p w:rsidR="003F2425" w:rsidRDefault="003F2425" w:rsidP="003F2425">
      <w:pPr>
        <w:rPr>
          <w:sz w:val="28"/>
          <w:szCs w:val="28"/>
        </w:rPr>
      </w:pPr>
    </w:p>
    <w:p w:rsidR="003F2425" w:rsidRDefault="003F2425" w:rsidP="003F2425">
      <w:pPr>
        <w:rPr>
          <w:sz w:val="28"/>
          <w:szCs w:val="28"/>
        </w:rPr>
      </w:pPr>
    </w:p>
    <w:p w:rsidR="003F2425" w:rsidRDefault="003F2425" w:rsidP="003F2425">
      <w:pPr>
        <w:rPr>
          <w:sz w:val="28"/>
          <w:szCs w:val="28"/>
        </w:rPr>
      </w:pPr>
    </w:p>
    <w:p w:rsidR="003F2425" w:rsidRDefault="003F2425" w:rsidP="003F2425">
      <w:pPr>
        <w:rPr>
          <w:sz w:val="28"/>
          <w:szCs w:val="28"/>
        </w:rPr>
      </w:pPr>
    </w:p>
    <w:p w:rsidR="003F2425" w:rsidRDefault="003F2425" w:rsidP="003F2425"/>
    <w:p w:rsidR="003F2425" w:rsidRDefault="003F2425" w:rsidP="0031151A">
      <w:pPr>
        <w:rPr>
          <w:sz w:val="28"/>
          <w:szCs w:val="28"/>
        </w:rPr>
      </w:pPr>
    </w:p>
    <w:p w:rsidR="0031151A" w:rsidRDefault="0031151A" w:rsidP="0031151A">
      <w:pPr>
        <w:rPr>
          <w:sz w:val="28"/>
          <w:szCs w:val="28"/>
        </w:rPr>
      </w:pPr>
    </w:p>
    <w:p w:rsidR="0031151A" w:rsidRDefault="0031151A" w:rsidP="0031151A">
      <w:pPr>
        <w:rPr>
          <w:sz w:val="28"/>
          <w:szCs w:val="28"/>
        </w:rPr>
      </w:pPr>
    </w:p>
    <w:p w:rsidR="0031151A" w:rsidRDefault="0031151A" w:rsidP="0031151A">
      <w:pPr>
        <w:rPr>
          <w:sz w:val="28"/>
          <w:szCs w:val="28"/>
        </w:rPr>
      </w:pPr>
    </w:p>
    <w:p w:rsidR="0031151A" w:rsidRDefault="0031151A" w:rsidP="0031151A">
      <w:pPr>
        <w:tabs>
          <w:tab w:val="left" w:pos="11340"/>
        </w:tabs>
        <w:ind w:left="11482"/>
        <w:jc w:val="center"/>
      </w:pPr>
      <w:r w:rsidRPr="00FB6689">
        <w:t>Приложен</w:t>
      </w:r>
    </w:p>
    <w:p w:rsidR="00113170" w:rsidRPr="00C4643B" w:rsidRDefault="00113170" w:rsidP="00C4643B"/>
    <w:sectPr w:rsidR="00113170" w:rsidRPr="00C4643B" w:rsidSect="00C4643B">
      <w:pgSz w:w="11906" w:h="16838"/>
      <w:pgMar w:top="1134" w:right="850" w:bottom="1134" w:left="1701" w:header="708" w:footer="708" w:gutter="0"/>
      <w:cols w:space="720"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OpenSymbol">
    <w:altName w:val="Arial Unicode MS"/>
    <w:charset w:val="80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>
    <w:nsid w:val="00000007"/>
    <w:multiLevelType w:val="multi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7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>
    <w:nsid w:val="00000008"/>
    <w:multiLevelType w:val="multi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>
    <w:nsid w:val="00000009"/>
    <w:multiLevelType w:val="multi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8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>
    <w:nsid w:val="0000000A"/>
    <w:multiLevelType w:val="multi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9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>
    <w:nsid w:val="0000000B"/>
    <w:multiLevelType w:val="multilevel"/>
    <w:tmpl w:val="0000000B"/>
    <w:name w:val="WW8Num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">
    <w:nsid w:val="0000000C"/>
    <w:multiLevelType w:val="multilevel"/>
    <w:tmpl w:val="0000000C"/>
    <w:name w:val="WW8Num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2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1">
    <w:nsid w:val="0000000D"/>
    <w:multiLevelType w:val="multilevel"/>
    <w:tmpl w:val="0000000D"/>
    <w:name w:val="WW8Num1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2">
    <w:nsid w:val="0000000E"/>
    <w:multiLevelType w:val="multilevel"/>
    <w:tmpl w:val="0000000E"/>
    <w:name w:val="WW8Num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8"/>
      <w:numFmt w:val="decimal"/>
      <w:lvlText w:val="%2."/>
      <w:lvlJc w:val="left"/>
      <w:pPr>
        <w:tabs>
          <w:tab w:val="num" w:pos="1211"/>
        </w:tabs>
        <w:ind w:left="1211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3">
    <w:nsid w:val="0000000F"/>
    <w:multiLevelType w:val="multilevel"/>
    <w:tmpl w:val="0000000F"/>
    <w:name w:val="WW8Num1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786"/>
        </w:tabs>
        <w:ind w:left="786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4">
    <w:nsid w:val="00000012"/>
    <w:multiLevelType w:val="multilevel"/>
    <w:tmpl w:val="00000012"/>
    <w:name w:val="WW8Num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5">
    <w:nsid w:val="00000015"/>
    <w:multiLevelType w:val="multilevel"/>
    <w:tmpl w:val="00000015"/>
    <w:name w:val="WW8Num2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4"/>
      <w:numFmt w:val="upperRoman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6">
    <w:nsid w:val="00000016"/>
    <w:multiLevelType w:val="multilevel"/>
    <w:tmpl w:val="00000016"/>
    <w:name w:val="WW8Num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7">
    <w:nsid w:val="00000017"/>
    <w:multiLevelType w:val="multilevel"/>
    <w:tmpl w:val="00000017"/>
    <w:name w:val="WW8Num2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3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8">
    <w:nsid w:val="00000019"/>
    <w:multiLevelType w:val="multilevel"/>
    <w:tmpl w:val="00000019"/>
    <w:name w:val="WW8Num2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9">
    <w:nsid w:val="0000001D"/>
    <w:multiLevelType w:val="multilevel"/>
    <w:tmpl w:val="0000001D"/>
    <w:name w:val="WW8Num2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0">
    <w:nsid w:val="0000001E"/>
    <w:multiLevelType w:val="multilevel"/>
    <w:tmpl w:val="0000001E"/>
    <w:name w:val="WW8Num30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21">
    <w:nsid w:val="0000001F"/>
    <w:multiLevelType w:val="multilevel"/>
    <w:tmpl w:val="0000001F"/>
    <w:name w:val="WW8Num3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3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2">
    <w:nsid w:val="00000020"/>
    <w:multiLevelType w:val="multilevel"/>
    <w:tmpl w:val="00000020"/>
    <w:name w:val="WW8Num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6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3">
    <w:nsid w:val="00000021"/>
    <w:multiLevelType w:val="multilevel"/>
    <w:tmpl w:val="00000021"/>
    <w:name w:val="WW8Num3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4">
    <w:nsid w:val="00000028"/>
    <w:multiLevelType w:val="multilevel"/>
    <w:tmpl w:val="00000028"/>
    <w:name w:val="WW8Num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5">
    <w:nsid w:val="00000029"/>
    <w:multiLevelType w:val="multilevel"/>
    <w:tmpl w:val="00000029"/>
    <w:name w:val="WW8Num4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6">
    <w:nsid w:val="0000002D"/>
    <w:multiLevelType w:val="multilevel"/>
    <w:tmpl w:val="0000002D"/>
    <w:name w:val="WW8Num4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7">
    <w:nsid w:val="0000002E"/>
    <w:multiLevelType w:val="multilevel"/>
    <w:tmpl w:val="0000002E"/>
    <w:name w:val="WW8Num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8">
    <w:nsid w:val="0000002F"/>
    <w:multiLevelType w:val="multilevel"/>
    <w:tmpl w:val="0000002F"/>
    <w:name w:val="WW8Num4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9">
    <w:nsid w:val="00000030"/>
    <w:multiLevelType w:val="multilevel"/>
    <w:tmpl w:val="00000030"/>
    <w:name w:val="WW8Num48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30">
    <w:nsid w:val="00000031"/>
    <w:multiLevelType w:val="multilevel"/>
    <w:tmpl w:val="00000031"/>
    <w:name w:val="WW8Num4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1">
    <w:nsid w:val="4CA92D63"/>
    <w:multiLevelType w:val="hybridMultilevel"/>
    <w:tmpl w:val="5E5C430C"/>
    <w:lvl w:ilvl="0" w:tplc="A7B8D072">
      <w:start w:val="1"/>
      <w:numFmt w:val="decimal"/>
      <w:lvlText w:val="%1."/>
      <w:lvlJc w:val="left"/>
      <w:pPr>
        <w:ind w:left="73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1F78D9"/>
    <w:rsid w:val="00013A30"/>
    <w:rsid w:val="00060678"/>
    <w:rsid w:val="00091563"/>
    <w:rsid w:val="000F425B"/>
    <w:rsid w:val="00113170"/>
    <w:rsid w:val="00197101"/>
    <w:rsid w:val="001B6A9D"/>
    <w:rsid w:val="001F78D9"/>
    <w:rsid w:val="00201F63"/>
    <w:rsid w:val="002965C2"/>
    <w:rsid w:val="002D2F14"/>
    <w:rsid w:val="0031151A"/>
    <w:rsid w:val="003F2425"/>
    <w:rsid w:val="004764CF"/>
    <w:rsid w:val="004E03C5"/>
    <w:rsid w:val="004E2373"/>
    <w:rsid w:val="005F4B93"/>
    <w:rsid w:val="006273EB"/>
    <w:rsid w:val="0073537F"/>
    <w:rsid w:val="007C3E02"/>
    <w:rsid w:val="0081683C"/>
    <w:rsid w:val="008329BC"/>
    <w:rsid w:val="008F0E98"/>
    <w:rsid w:val="00937596"/>
    <w:rsid w:val="00972BE4"/>
    <w:rsid w:val="00A91C50"/>
    <w:rsid w:val="00AF5662"/>
    <w:rsid w:val="00B252E0"/>
    <w:rsid w:val="00C4643B"/>
    <w:rsid w:val="00C7162C"/>
    <w:rsid w:val="00C823E5"/>
    <w:rsid w:val="00CB0FBF"/>
    <w:rsid w:val="00CC0F91"/>
    <w:rsid w:val="00D54101"/>
    <w:rsid w:val="00D71D9A"/>
    <w:rsid w:val="00D727A8"/>
    <w:rsid w:val="00DD0B90"/>
    <w:rsid w:val="00DE0BBE"/>
    <w:rsid w:val="00E15FBF"/>
    <w:rsid w:val="00E46414"/>
    <w:rsid w:val="00E46A60"/>
    <w:rsid w:val="00E56F01"/>
    <w:rsid w:val="00E60905"/>
    <w:rsid w:val="00EE6A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78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1317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E0BB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DE0BBE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6">
    <w:name w:val="heading 6"/>
    <w:basedOn w:val="a"/>
    <w:next w:val="a"/>
    <w:link w:val="60"/>
    <w:unhideWhenUsed/>
    <w:qFormat/>
    <w:rsid w:val="00E60905"/>
    <w:pPr>
      <w:keepNext/>
      <w:outlineLvl w:val="5"/>
    </w:pPr>
    <w:rPr>
      <w:sz w:val="28"/>
    </w:rPr>
  </w:style>
  <w:style w:type="paragraph" w:styleId="7">
    <w:name w:val="heading 7"/>
    <w:basedOn w:val="a"/>
    <w:next w:val="a"/>
    <w:link w:val="70"/>
    <w:unhideWhenUsed/>
    <w:qFormat/>
    <w:rsid w:val="00E60905"/>
    <w:pPr>
      <w:keepNext/>
      <w:jc w:val="center"/>
      <w:outlineLvl w:val="6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F78D9"/>
    <w:pPr>
      <w:ind w:left="720"/>
      <w:contextualSpacing/>
    </w:pPr>
  </w:style>
  <w:style w:type="character" w:customStyle="1" w:styleId="60">
    <w:name w:val="Заголовок 6 Знак"/>
    <w:basedOn w:val="a0"/>
    <w:link w:val="6"/>
    <w:rsid w:val="00E60905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E60905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paragraph" w:styleId="a4">
    <w:name w:val="Title"/>
    <w:basedOn w:val="a"/>
    <w:link w:val="a5"/>
    <w:qFormat/>
    <w:rsid w:val="00E60905"/>
    <w:pPr>
      <w:jc w:val="center"/>
    </w:pPr>
    <w:rPr>
      <w:b/>
      <w:bCs/>
      <w:sz w:val="28"/>
    </w:rPr>
  </w:style>
  <w:style w:type="character" w:customStyle="1" w:styleId="a5">
    <w:name w:val="Название Знак"/>
    <w:basedOn w:val="a0"/>
    <w:link w:val="a4"/>
    <w:rsid w:val="00E6090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a6">
    <w:name w:val="Заголовок к тексту"/>
    <w:basedOn w:val="a"/>
    <w:next w:val="a7"/>
    <w:rsid w:val="00013A30"/>
    <w:pPr>
      <w:suppressAutoHyphens/>
      <w:spacing w:after="480" w:line="240" w:lineRule="exact"/>
    </w:pPr>
    <w:rPr>
      <w:b/>
    </w:rPr>
  </w:style>
  <w:style w:type="table" w:styleId="a8">
    <w:name w:val="Table Grid"/>
    <w:basedOn w:val="a1"/>
    <w:rsid w:val="00013A3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ody Text"/>
    <w:basedOn w:val="a"/>
    <w:link w:val="a9"/>
    <w:uiPriority w:val="99"/>
    <w:semiHidden/>
    <w:unhideWhenUsed/>
    <w:rsid w:val="00013A30"/>
    <w:pPr>
      <w:spacing w:after="120"/>
    </w:pPr>
  </w:style>
  <w:style w:type="character" w:customStyle="1" w:styleId="a9">
    <w:name w:val="Основной текст Знак"/>
    <w:basedOn w:val="a0"/>
    <w:link w:val="a7"/>
    <w:uiPriority w:val="99"/>
    <w:semiHidden/>
    <w:rsid w:val="00013A3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Hyperlink"/>
    <w:basedOn w:val="a0"/>
    <w:uiPriority w:val="99"/>
    <w:unhideWhenUsed/>
    <w:rsid w:val="00197101"/>
    <w:rPr>
      <w:color w:val="0000FF"/>
      <w:u w:val="single"/>
    </w:rPr>
  </w:style>
  <w:style w:type="character" w:styleId="ab">
    <w:name w:val="Strong"/>
    <w:basedOn w:val="a0"/>
    <w:uiPriority w:val="22"/>
    <w:qFormat/>
    <w:rsid w:val="00197101"/>
    <w:rPr>
      <w:b/>
      <w:bCs/>
    </w:rPr>
  </w:style>
  <w:style w:type="character" w:customStyle="1" w:styleId="10">
    <w:name w:val="Заголовок 1 Знак"/>
    <w:basedOn w:val="a0"/>
    <w:link w:val="1"/>
    <w:rsid w:val="0011317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DE0BBE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c">
    <w:name w:val="Normal (Web)"/>
    <w:basedOn w:val="a"/>
    <w:uiPriority w:val="99"/>
    <w:semiHidden/>
    <w:unhideWhenUsed/>
    <w:rsid w:val="00DE0BBE"/>
    <w:pPr>
      <w:spacing w:before="100" w:beforeAutospacing="1" w:after="100" w:afterAutospacing="1"/>
    </w:pPr>
  </w:style>
  <w:style w:type="character" w:customStyle="1" w:styleId="20">
    <w:name w:val="Заголовок 2 Знак"/>
    <w:basedOn w:val="a0"/>
    <w:link w:val="2"/>
    <w:uiPriority w:val="9"/>
    <w:semiHidden/>
    <w:rsid w:val="00DE0BB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articleseparator">
    <w:name w:val="article_separator"/>
    <w:basedOn w:val="a0"/>
    <w:rsid w:val="00DE0BBE"/>
  </w:style>
  <w:style w:type="character" w:customStyle="1" w:styleId="art-postheader">
    <w:name w:val="art-postheader"/>
    <w:basedOn w:val="a0"/>
    <w:rsid w:val="00DE0BBE"/>
  </w:style>
  <w:style w:type="character" w:customStyle="1" w:styleId="apple-converted-space">
    <w:name w:val="apple-converted-space"/>
    <w:basedOn w:val="a0"/>
    <w:rsid w:val="00DE0BBE"/>
  </w:style>
  <w:style w:type="paragraph" w:customStyle="1" w:styleId="ad">
    <w:name w:val="Содержимое таблицы"/>
    <w:basedOn w:val="a"/>
    <w:rsid w:val="00DE0BBE"/>
    <w:pPr>
      <w:widowControl w:val="0"/>
      <w:suppressLineNumbers/>
      <w:suppressAutoHyphens/>
    </w:pPr>
    <w:rPr>
      <w:rFonts w:ascii="Arial" w:eastAsia="SimSun" w:hAnsi="Arial" w:cs="Mangal"/>
      <w:kern w:val="2"/>
      <w:sz w:val="20"/>
      <w:lang w:eastAsia="hi-IN" w:bidi="hi-IN"/>
    </w:rPr>
  </w:style>
  <w:style w:type="paragraph" w:customStyle="1" w:styleId="ConsPlusNormal">
    <w:name w:val="ConsPlusNormal"/>
    <w:rsid w:val="00DE0BB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e">
    <w:name w:val="header"/>
    <w:basedOn w:val="a"/>
    <w:link w:val="af"/>
    <w:semiHidden/>
    <w:unhideWhenUsed/>
    <w:rsid w:val="00DE0BBE"/>
    <w:pPr>
      <w:tabs>
        <w:tab w:val="center" w:pos="4536"/>
        <w:tab w:val="right" w:pos="9072"/>
      </w:tabs>
      <w:ind w:firstLine="709"/>
      <w:jc w:val="both"/>
    </w:pPr>
    <w:rPr>
      <w:sz w:val="28"/>
      <w:szCs w:val="20"/>
    </w:rPr>
  </w:style>
  <w:style w:type="character" w:customStyle="1" w:styleId="af">
    <w:name w:val="Верхний колонтитул Знак"/>
    <w:basedOn w:val="a0"/>
    <w:link w:val="ae"/>
    <w:semiHidden/>
    <w:rsid w:val="00DE0BB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name w:val="Нормальный (таблица)"/>
    <w:basedOn w:val="a"/>
    <w:next w:val="a"/>
    <w:uiPriority w:val="99"/>
    <w:rsid w:val="00DE0BBE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character" w:customStyle="1" w:styleId="af1">
    <w:name w:val="Гипертекстовая ссылка"/>
    <w:basedOn w:val="a0"/>
    <w:uiPriority w:val="99"/>
    <w:rsid w:val="00DE0BBE"/>
    <w:rPr>
      <w:b/>
      <w:bCs/>
      <w:color w:val="106BBE"/>
    </w:rPr>
  </w:style>
  <w:style w:type="character" w:customStyle="1" w:styleId="af2">
    <w:name w:val="Цветовое выделение"/>
    <w:uiPriority w:val="99"/>
    <w:rsid w:val="00DE0BBE"/>
    <w:rPr>
      <w:b/>
      <w:bCs/>
      <w:color w:val="26282F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589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26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2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30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01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4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8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7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53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04CE69D-E8A4-442F-B089-6B1AD038BB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698</Words>
  <Characters>3984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4673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cp:lastPrinted>2016-01-28T05:32:00Z</cp:lastPrinted>
  <dcterms:created xsi:type="dcterms:W3CDTF">2016-03-31T04:07:00Z</dcterms:created>
  <dcterms:modified xsi:type="dcterms:W3CDTF">2016-03-31T04:56:00Z</dcterms:modified>
</cp:coreProperties>
</file>